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jc w:val="center"/>
        <w:tblLayout w:type="fixed"/>
        <w:tblLook w:val="0000" w:firstRow="0" w:lastRow="0" w:firstColumn="0" w:lastColumn="0" w:noHBand="0" w:noVBand="0"/>
      </w:tblPr>
      <w:tblGrid>
        <w:gridCol w:w="4219"/>
        <w:gridCol w:w="1417"/>
        <w:gridCol w:w="3969"/>
      </w:tblGrid>
      <w:tr w:rsidR="003C460E" w:rsidRPr="008658E3" w:rsidTr="00432910">
        <w:trPr>
          <w:jc w:val="center"/>
        </w:trPr>
        <w:tc>
          <w:tcPr>
            <w:tcW w:w="4219" w:type="dxa"/>
          </w:tcPr>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Чёваш</w:t>
            </w:r>
            <w:proofErr w:type="spellEnd"/>
            <w:r w:rsidRPr="008658E3">
              <w:rPr>
                <w:rFonts w:ascii="Times New Roman Chuv" w:eastAsia="Times New Roman" w:hAnsi="Times New Roman Chuv" w:cs="Times New Roman"/>
                <w:sz w:val="26"/>
                <w:szCs w:val="26"/>
                <w:lang w:eastAsia="ru-RU"/>
              </w:rPr>
              <w:t xml:space="preserve"> </w:t>
            </w:r>
            <w:proofErr w:type="spellStart"/>
            <w:r w:rsidRPr="008658E3">
              <w:rPr>
                <w:rFonts w:ascii="Times New Roman Chuv" w:eastAsia="Times New Roman" w:hAnsi="Times New Roman Chuv" w:cs="Times New Roman"/>
                <w:sz w:val="26"/>
                <w:szCs w:val="26"/>
                <w:lang w:eastAsia="ru-RU"/>
              </w:rPr>
              <w:t>Республикин</w:t>
            </w:r>
            <w:proofErr w:type="spellEnd"/>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 xml:space="preserve">+.н. </w:t>
            </w:r>
            <w:proofErr w:type="spellStart"/>
            <w:r w:rsidRPr="008658E3">
              <w:rPr>
                <w:rFonts w:ascii="Times New Roman Chuv" w:eastAsia="Times New Roman" w:hAnsi="Times New Roman Chuv" w:cs="Times New Roman"/>
                <w:sz w:val="26"/>
                <w:szCs w:val="26"/>
                <w:lang w:eastAsia="ru-RU"/>
              </w:rPr>
              <w:t>Шупашкар</w:t>
            </w:r>
            <w:proofErr w:type="spellEnd"/>
            <w:r w:rsidRPr="008658E3">
              <w:rPr>
                <w:rFonts w:ascii="Times New Roman Chuv" w:eastAsia="Times New Roman" w:hAnsi="Times New Roman Chuv" w:cs="Times New Roman"/>
                <w:sz w:val="26"/>
                <w:szCs w:val="26"/>
                <w:lang w:eastAsia="ru-RU"/>
              </w:rPr>
              <w:t xml:space="preserve"> хула</w:t>
            </w:r>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пу</w:t>
            </w:r>
            <w:proofErr w:type="spellEnd"/>
            <w:r w:rsidRPr="008658E3">
              <w:rPr>
                <w:rFonts w:ascii="Times New Roman Chuv" w:eastAsia="Times New Roman" w:hAnsi="Times New Roman Chuv" w:cs="Times New Roman"/>
                <w:sz w:val="26"/>
                <w:szCs w:val="26"/>
                <w:lang w:eastAsia="ru-RU"/>
              </w:rPr>
              <w:t>=</w:t>
            </w:r>
            <w:proofErr w:type="spellStart"/>
            <w:r w:rsidRPr="008658E3">
              <w:rPr>
                <w:rFonts w:ascii="Times New Roman Chuv" w:eastAsia="Times New Roman" w:hAnsi="Times New Roman Chuv" w:cs="Times New Roman"/>
                <w:sz w:val="26"/>
                <w:szCs w:val="26"/>
                <w:lang w:eastAsia="ru-RU"/>
              </w:rPr>
              <w:t>лёх</w:t>
            </w:r>
            <w:proofErr w:type="spellEnd"/>
            <w:r w:rsidRPr="008658E3">
              <w:rPr>
                <w:rFonts w:ascii="Times New Roman Chuv" w:eastAsia="Times New Roman" w:hAnsi="Times New Roman Chuv" w:cs="Times New Roman"/>
                <w:sz w:val="26"/>
                <w:szCs w:val="26"/>
                <w:lang w:eastAsia="ru-RU"/>
              </w:rPr>
              <w:t>.</w:t>
            </w:r>
          </w:p>
          <w:p w:rsidR="003C460E" w:rsidRPr="008658E3" w:rsidRDefault="003C460E" w:rsidP="00432910">
            <w:pPr>
              <w:spacing w:after="0" w:line="240" w:lineRule="auto"/>
              <w:jc w:val="center"/>
              <w:rPr>
                <w:rFonts w:ascii="Times New Roman Chuv" w:eastAsia="Times New Roman" w:hAnsi="Times New Roman Chuv" w:cs="Times New Roman"/>
                <w:sz w:val="26"/>
                <w:szCs w:val="26"/>
                <w:lang w:eastAsia="ru-RU"/>
              </w:rPr>
            </w:pPr>
          </w:p>
          <w:p w:rsidR="003C460E" w:rsidRPr="008658E3" w:rsidRDefault="003C460E" w:rsidP="00432910">
            <w:pPr>
              <w:keepNext/>
              <w:spacing w:after="0" w:line="240" w:lineRule="auto"/>
              <w:jc w:val="center"/>
              <w:outlineLvl w:val="1"/>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ЙЫШЁНУ</w:t>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1417" w:type="dxa"/>
          </w:tcPr>
          <w:p w:rsidR="003C460E" w:rsidRPr="008658E3" w:rsidRDefault="003C460E" w:rsidP="00432910">
            <w:pPr>
              <w:spacing w:after="0" w:line="240" w:lineRule="auto"/>
              <w:rPr>
                <w:rFonts w:ascii="Times New Roman" w:eastAsia="Times New Roman" w:hAnsi="Times New Roman" w:cs="Times New Roman"/>
                <w:sz w:val="24"/>
                <w:szCs w:val="24"/>
                <w:lang w:eastAsia="ru-RU"/>
              </w:rPr>
            </w:pPr>
            <w:bookmarkStart w:id="0" w:name="_MON_1200914591"/>
            <w:bookmarkEnd w:id="0"/>
            <w:r>
              <w:rPr>
                <w:rFonts w:ascii="Times New Roman" w:eastAsia="Times New Roman" w:hAnsi="Times New Roman" w:cs="Times New Roman"/>
                <w:noProof/>
                <w:sz w:val="24"/>
                <w:szCs w:val="24"/>
                <w:lang w:eastAsia="ru-RU"/>
              </w:rPr>
              <w:drawing>
                <wp:inline distT="0" distB="0" distL="0" distR="0" wp14:anchorId="2112230B" wp14:editId="4FD7183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000125"/>
                          </a:xfrm>
                          <a:prstGeom prst="rect">
                            <a:avLst/>
                          </a:prstGeom>
                          <a:noFill/>
                          <a:ln>
                            <a:noFill/>
                          </a:ln>
                        </pic:spPr>
                      </pic:pic>
                    </a:graphicData>
                  </a:graphic>
                </wp:inline>
              </w:drawing>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3969" w:type="dxa"/>
          </w:tcPr>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Глава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города Новочебоксарска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Чувашской Республики</w:t>
            </w:r>
          </w:p>
          <w:p w:rsidR="003C460E" w:rsidRPr="008658E3" w:rsidRDefault="003C460E" w:rsidP="00432910">
            <w:pPr>
              <w:spacing w:after="0" w:line="240" w:lineRule="auto"/>
              <w:jc w:val="center"/>
              <w:rPr>
                <w:rFonts w:ascii="Times New Roman" w:eastAsia="Times New Roman" w:hAnsi="Times New Roman" w:cs="Times New Roman"/>
                <w:sz w:val="26"/>
                <w:szCs w:val="26"/>
                <w:lang w:eastAsia="ru-RU"/>
              </w:rPr>
            </w:pPr>
          </w:p>
          <w:p w:rsidR="003C460E" w:rsidRPr="008658E3" w:rsidRDefault="003C460E" w:rsidP="00432910">
            <w:pPr>
              <w:keepNext/>
              <w:spacing w:after="0" w:line="240" w:lineRule="auto"/>
              <w:jc w:val="center"/>
              <w:outlineLvl w:val="2"/>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ПОСТАНОВЛЕНИЕ</w:t>
            </w:r>
          </w:p>
          <w:p w:rsidR="003C460E" w:rsidRPr="008658E3" w:rsidRDefault="003C460E" w:rsidP="00432910">
            <w:pPr>
              <w:spacing w:after="0" w:line="240" w:lineRule="auto"/>
              <w:rPr>
                <w:rFonts w:ascii="Times New Roman" w:eastAsia="Times New Roman" w:hAnsi="Times New Roman" w:cs="Times New Roman"/>
                <w:sz w:val="26"/>
                <w:szCs w:val="26"/>
                <w:lang w:eastAsia="ru-RU"/>
              </w:rPr>
            </w:pPr>
          </w:p>
        </w:tc>
      </w:tr>
    </w:tbl>
    <w:p w:rsidR="003C460E" w:rsidRPr="00954401" w:rsidRDefault="000C1FFA" w:rsidP="003C460E">
      <w:pPr>
        <w:spacing w:after="0" w:line="240" w:lineRule="auto"/>
        <w:jc w:val="center"/>
        <w:rPr>
          <w:rFonts w:ascii="Times New Roman" w:eastAsia="Times New Roman" w:hAnsi="Times New Roman" w:cs="Times New Roman"/>
          <w:b/>
          <w:color w:val="000000"/>
          <w:sz w:val="24"/>
          <w:szCs w:val="24"/>
          <w:lang w:eastAsia="ru-RU"/>
        </w:rPr>
      </w:pPr>
      <w:r w:rsidRPr="00954401">
        <w:rPr>
          <w:rFonts w:ascii="Times New Roman" w:eastAsia="Times New Roman" w:hAnsi="Times New Roman" w:cs="Times New Roman"/>
          <w:b/>
          <w:color w:val="000000"/>
          <w:sz w:val="24"/>
          <w:szCs w:val="24"/>
          <w:lang w:eastAsia="ru-RU"/>
        </w:rPr>
        <w:t>15</w:t>
      </w:r>
      <w:r w:rsidR="00386DF6" w:rsidRPr="00954401">
        <w:rPr>
          <w:rFonts w:ascii="Times New Roman" w:eastAsia="Times New Roman" w:hAnsi="Times New Roman" w:cs="Times New Roman"/>
          <w:b/>
          <w:color w:val="000000"/>
          <w:sz w:val="24"/>
          <w:szCs w:val="24"/>
          <w:lang w:eastAsia="ru-RU"/>
        </w:rPr>
        <w:t>.05</w:t>
      </w:r>
      <w:r w:rsidR="004F035D" w:rsidRPr="00954401">
        <w:rPr>
          <w:rFonts w:ascii="Times New Roman" w:eastAsia="Times New Roman" w:hAnsi="Times New Roman" w:cs="Times New Roman"/>
          <w:b/>
          <w:color w:val="000000"/>
          <w:sz w:val="24"/>
          <w:szCs w:val="24"/>
          <w:lang w:eastAsia="ru-RU"/>
        </w:rPr>
        <w:t>.201</w:t>
      </w:r>
      <w:r w:rsidR="00386DF6" w:rsidRPr="00954401">
        <w:rPr>
          <w:rFonts w:ascii="Times New Roman" w:eastAsia="Times New Roman" w:hAnsi="Times New Roman" w:cs="Times New Roman"/>
          <w:b/>
          <w:color w:val="000000"/>
          <w:sz w:val="24"/>
          <w:szCs w:val="24"/>
          <w:lang w:eastAsia="ru-RU"/>
        </w:rPr>
        <w:t>9</w:t>
      </w:r>
      <w:r w:rsidR="00FD4982" w:rsidRPr="00954401">
        <w:rPr>
          <w:rFonts w:ascii="Times New Roman" w:eastAsia="Times New Roman" w:hAnsi="Times New Roman" w:cs="Times New Roman"/>
          <w:b/>
          <w:color w:val="000000"/>
          <w:sz w:val="24"/>
          <w:szCs w:val="24"/>
          <w:lang w:eastAsia="ru-RU"/>
        </w:rPr>
        <w:t xml:space="preserve"> года </w:t>
      </w:r>
      <w:r w:rsidR="003C460E" w:rsidRPr="00954401">
        <w:rPr>
          <w:rFonts w:ascii="Times New Roman" w:eastAsia="Times New Roman" w:hAnsi="Times New Roman" w:cs="Times New Roman"/>
          <w:b/>
          <w:color w:val="000000"/>
          <w:sz w:val="24"/>
          <w:szCs w:val="24"/>
          <w:lang w:eastAsia="ru-RU"/>
        </w:rPr>
        <w:t xml:space="preserve">№ </w:t>
      </w:r>
      <w:r w:rsidR="009413B6" w:rsidRPr="00954401">
        <w:rPr>
          <w:rFonts w:ascii="Times New Roman" w:eastAsia="Times New Roman" w:hAnsi="Times New Roman" w:cs="Times New Roman"/>
          <w:b/>
          <w:color w:val="000000"/>
          <w:sz w:val="24"/>
          <w:szCs w:val="24"/>
          <w:lang w:eastAsia="ru-RU"/>
        </w:rPr>
        <w:t>54</w:t>
      </w:r>
    </w:p>
    <w:p w:rsidR="003C460E" w:rsidRDefault="003C460E" w:rsidP="003C460E">
      <w:pPr>
        <w:spacing w:after="0" w:line="240" w:lineRule="auto"/>
        <w:jc w:val="center"/>
        <w:rPr>
          <w:rFonts w:ascii="Times New Roman" w:eastAsia="Times New Roman" w:hAnsi="Times New Roman" w:cs="Times New Roman"/>
          <w:color w:val="000000"/>
          <w:sz w:val="24"/>
          <w:szCs w:val="24"/>
          <w:lang w:eastAsia="ru-RU"/>
        </w:rPr>
      </w:pPr>
    </w:p>
    <w:p w:rsidR="00386DF6" w:rsidRPr="00065B69" w:rsidRDefault="00386DF6" w:rsidP="003C460E">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tblGrid>
      <w:tr w:rsidR="003C460E" w:rsidRPr="00065B69" w:rsidTr="003C460E">
        <w:tc>
          <w:tcPr>
            <w:tcW w:w="4608" w:type="dxa"/>
            <w:tcBorders>
              <w:top w:val="nil"/>
              <w:left w:val="nil"/>
              <w:bottom w:val="nil"/>
              <w:right w:val="nil"/>
            </w:tcBorders>
            <w:hideMark/>
          </w:tcPr>
          <w:p w:rsidR="003C460E" w:rsidRPr="00065B69" w:rsidRDefault="003C460E" w:rsidP="00954401">
            <w:pPr>
              <w:spacing w:after="0" w:line="240" w:lineRule="auto"/>
              <w:jc w:val="both"/>
              <w:rPr>
                <w:rFonts w:ascii="Times New Roman" w:eastAsia="Times New Roman" w:hAnsi="Times New Roman" w:cs="Times New Roman"/>
                <w:b/>
                <w:sz w:val="24"/>
                <w:szCs w:val="24"/>
                <w:lang w:eastAsia="ru-RU"/>
              </w:rPr>
            </w:pPr>
            <w:r w:rsidRPr="00065B69">
              <w:rPr>
                <w:rFonts w:ascii="Times New Roman" w:eastAsia="Times New Roman" w:hAnsi="Times New Roman" w:cs="Times New Roman"/>
                <w:b/>
                <w:sz w:val="24"/>
                <w:szCs w:val="24"/>
                <w:lang w:eastAsia="ru-RU"/>
              </w:rPr>
              <w:t xml:space="preserve">О назначении даты проведения публичных слушаний по проекту </w:t>
            </w:r>
            <w:r w:rsidR="00954401">
              <w:rPr>
                <w:rFonts w:ascii="Times New Roman" w:eastAsia="Times New Roman" w:hAnsi="Times New Roman" w:cs="Times New Roman"/>
                <w:b/>
                <w:sz w:val="24"/>
                <w:szCs w:val="24"/>
                <w:lang w:eastAsia="ru-RU"/>
              </w:rPr>
              <w:t xml:space="preserve">решения </w:t>
            </w:r>
            <w:proofErr w:type="spellStart"/>
            <w:r w:rsidR="00954401">
              <w:rPr>
                <w:rFonts w:ascii="Times New Roman" w:eastAsia="Times New Roman" w:hAnsi="Times New Roman" w:cs="Times New Roman"/>
                <w:b/>
                <w:sz w:val="24"/>
                <w:szCs w:val="24"/>
                <w:lang w:eastAsia="ru-RU"/>
              </w:rPr>
              <w:t>Новочебоксарского</w:t>
            </w:r>
            <w:proofErr w:type="spellEnd"/>
            <w:r w:rsidR="00954401">
              <w:rPr>
                <w:rFonts w:ascii="Times New Roman" w:eastAsia="Times New Roman" w:hAnsi="Times New Roman" w:cs="Times New Roman"/>
                <w:b/>
                <w:sz w:val="24"/>
                <w:szCs w:val="24"/>
                <w:lang w:eastAsia="ru-RU"/>
              </w:rPr>
              <w:t xml:space="preserve"> городского Собрания депутатов «О </w:t>
            </w:r>
            <w:r w:rsidRPr="00065B69">
              <w:rPr>
                <w:rFonts w:ascii="Times New Roman" w:eastAsia="Times New Roman" w:hAnsi="Times New Roman" w:cs="Times New Roman"/>
                <w:b/>
                <w:sz w:val="24"/>
                <w:szCs w:val="24"/>
                <w:lang w:eastAsia="ru-RU"/>
              </w:rPr>
              <w:t>внесени</w:t>
            </w:r>
            <w:r w:rsidR="00954401">
              <w:rPr>
                <w:rFonts w:ascii="Times New Roman" w:eastAsia="Times New Roman" w:hAnsi="Times New Roman" w:cs="Times New Roman"/>
                <w:b/>
                <w:sz w:val="24"/>
                <w:szCs w:val="24"/>
                <w:lang w:eastAsia="ru-RU"/>
              </w:rPr>
              <w:t>и</w:t>
            </w:r>
            <w:r w:rsidRPr="00065B69">
              <w:rPr>
                <w:rFonts w:ascii="Times New Roman" w:eastAsia="Times New Roman" w:hAnsi="Times New Roman" w:cs="Times New Roman"/>
                <w:b/>
                <w:sz w:val="24"/>
                <w:szCs w:val="24"/>
                <w:lang w:eastAsia="ru-RU"/>
              </w:rPr>
              <w:t xml:space="preserve"> изменений в </w:t>
            </w:r>
            <w:r w:rsidR="004F035D" w:rsidRPr="00065B69">
              <w:rPr>
                <w:rFonts w:ascii="Times New Roman" w:eastAsia="Calibri" w:hAnsi="Times New Roman" w:cs="Times New Roman"/>
                <w:b/>
                <w:sz w:val="24"/>
                <w:szCs w:val="24"/>
              </w:rPr>
              <w:t>Правила благоустройства территории города Новочебоксарска Чувашской Республики</w:t>
            </w:r>
            <w:r w:rsidR="00954401">
              <w:rPr>
                <w:rFonts w:ascii="Times New Roman" w:eastAsia="Calibri" w:hAnsi="Times New Roman" w:cs="Times New Roman"/>
                <w:b/>
                <w:sz w:val="24"/>
                <w:szCs w:val="24"/>
              </w:rPr>
              <w:t>»</w:t>
            </w:r>
          </w:p>
        </w:tc>
      </w:tr>
    </w:tbl>
    <w:p w:rsidR="004F035D" w:rsidRDefault="004F035D"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65B69" w:rsidRPr="00065B69" w:rsidRDefault="00065B69"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F035D" w:rsidRPr="00DD1183" w:rsidRDefault="004F035D" w:rsidP="00DD1183">
      <w:pPr>
        <w:autoSpaceDE w:val="0"/>
        <w:autoSpaceDN w:val="0"/>
        <w:adjustRightInd w:val="0"/>
        <w:spacing w:after="0" w:line="240" w:lineRule="auto"/>
        <w:jc w:val="both"/>
        <w:outlineLvl w:val="0"/>
        <w:rPr>
          <w:rFonts w:ascii="Times New Roman" w:hAnsi="Times New Roman" w:cs="Times New Roman"/>
          <w:b/>
          <w:bCs/>
          <w:sz w:val="24"/>
          <w:szCs w:val="24"/>
        </w:rPr>
      </w:pPr>
      <w:r w:rsidRPr="00065B69">
        <w:rPr>
          <w:rFonts w:ascii="Times New Roman" w:eastAsia="Times New Roman" w:hAnsi="Times New Roman" w:cs="Times New Roman"/>
          <w:sz w:val="24"/>
          <w:szCs w:val="24"/>
          <w:lang w:eastAsia="ru-RU"/>
        </w:rPr>
        <w:t>В соответствии со</w:t>
      </w:r>
      <w:r w:rsidRPr="004F035D">
        <w:rPr>
          <w:rFonts w:ascii="Times New Roman" w:eastAsia="Calibri" w:hAnsi="Times New Roman" w:cs="Times New Roman"/>
          <w:sz w:val="24"/>
          <w:szCs w:val="24"/>
        </w:rPr>
        <w:t xml:space="preserve"> статьей 28 Федерального закона от 6 октября 2003 г. № 131-ФЗ «Об общих принципах организации местного самоуправления в Российской Федерации», Положением о публичных слушаниях, </w:t>
      </w:r>
      <w:r w:rsidR="00DD1183" w:rsidRPr="00DD1183">
        <w:rPr>
          <w:rFonts w:ascii="Times New Roman" w:hAnsi="Times New Roman" w:cs="Times New Roman"/>
          <w:bCs/>
          <w:sz w:val="24"/>
          <w:szCs w:val="24"/>
        </w:rPr>
        <w:t>общественны</w:t>
      </w:r>
      <w:r w:rsidR="00DD1183" w:rsidRPr="00DD1183">
        <w:rPr>
          <w:rFonts w:ascii="Times New Roman" w:hAnsi="Times New Roman" w:cs="Times New Roman"/>
          <w:bCs/>
          <w:sz w:val="24"/>
          <w:szCs w:val="24"/>
        </w:rPr>
        <w:t xml:space="preserve">х </w:t>
      </w:r>
      <w:r w:rsidR="00DD1183" w:rsidRPr="00DD1183">
        <w:rPr>
          <w:rFonts w:ascii="Times New Roman" w:hAnsi="Times New Roman" w:cs="Times New Roman"/>
          <w:bCs/>
          <w:sz w:val="24"/>
          <w:szCs w:val="24"/>
        </w:rPr>
        <w:t>обсуждения</w:t>
      </w:r>
      <w:r w:rsidR="00DD1183" w:rsidRPr="00DD1183">
        <w:rPr>
          <w:rFonts w:ascii="Times New Roman" w:hAnsi="Times New Roman" w:cs="Times New Roman"/>
          <w:bCs/>
          <w:sz w:val="24"/>
          <w:szCs w:val="24"/>
        </w:rPr>
        <w:t>х</w:t>
      </w:r>
      <w:r w:rsidR="003B1E75">
        <w:rPr>
          <w:rFonts w:ascii="Times New Roman" w:eastAsia="Calibri" w:hAnsi="Times New Roman" w:cs="Times New Roman"/>
          <w:sz w:val="24"/>
          <w:szCs w:val="24"/>
        </w:rPr>
        <w:t xml:space="preserve">, </w:t>
      </w:r>
      <w:r w:rsidRPr="004F035D">
        <w:rPr>
          <w:rFonts w:ascii="Times New Roman" w:eastAsia="Calibri" w:hAnsi="Times New Roman" w:cs="Times New Roman"/>
          <w:sz w:val="24"/>
          <w:szCs w:val="24"/>
        </w:rPr>
        <w:t xml:space="preserve">утвержденным решением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Республики от 15 ноября 2005 г. № С 3-1, </w:t>
      </w:r>
      <w:r w:rsidRPr="00065B69">
        <w:rPr>
          <w:rFonts w:ascii="Times New Roman" w:eastAsia="Times New Roman" w:hAnsi="Times New Roman" w:cs="Times New Roman"/>
          <w:sz w:val="24"/>
          <w:szCs w:val="24"/>
          <w:lang w:eastAsia="ru-RU"/>
        </w:rPr>
        <w:t xml:space="preserve">руководствуясь статьей 15 Устава города Новочебоксарска Чувашской Республики </w:t>
      </w:r>
      <w:proofErr w:type="gramStart"/>
      <w:r w:rsidRPr="00065B69">
        <w:rPr>
          <w:rFonts w:ascii="Times New Roman" w:eastAsia="Times New Roman" w:hAnsi="Times New Roman" w:cs="Times New Roman"/>
          <w:sz w:val="24"/>
          <w:szCs w:val="24"/>
          <w:lang w:eastAsia="ru-RU"/>
        </w:rPr>
        <w:t>п</w:t>
      </w:r>
      <w:proofErr w:type="gramEnd"/>
      <w:r w:rsidRPr="00065B69">
        <w:rPr>
          <w:rFonts w:ascii="Times New Roman" w:eastAsia="Times New Roman" w:hAnsi="Times New Roman" w:cs="Times New Roman"/>
          <w:sz w:val="24"/>
          <w:szCs w:val="24"/>
          <w:lang w:eastAsia="ru-RU"/>
        </w:rPr>
        <w:t xml:space="preserve"> о с т а н о в л я ю : </w:t>
      </w:r>
    </w:p>
    <w:p w:rsidR="004F035D" w:rsidRPr="004F035D" w:rsidRDefault="004F035D"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035D">
        <w:rPr>
          <w:rFonts w:ascii="Times New Roman" w:eastAsia="Calibri" w:hAnsi="Times New Roman" w:cs="Times New Roman"/>
          <w:sz w:val="24"/>
          <w:szCs w:val="24"/>
        </w:rPr>
        <w:t xml:space="preserve">1. Назначить дату проведения публичных слушаний по проекту решения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w:t>
      </w:r>
      <w:bookmarkStart w:id="1" w:name="_GoBack"/>
      <w:bookmarkEnd w:id="1"/>
      <w:r w:rsidRPr="004F035D">
        <w:rPr>
          <w:rFonts w:ascii="Times New Roman" w:eastAsia="Calibri" w:hAnsi="Times New Roman" w:cs="Times New Roman"/>
          <w:sz w:val="24"/>
          <w:szCs w:val="24"/>
        </w:rPr>
        <w:t>публики «</w:t>
      </w:r>
      <w:r w:rsidR="00E852A0" w:rsidRPr="00E852A0">
        <w:rPr>
          <w:rFonts w:ascii="Times New Roman" w:hAnsi="Times New Roman" w:cs="Times New Roman"/>
          <w:bCs/>
          <w:sz w:val="24"/>
          <w:szCs w:val="24"/>
        </w:rPr>
        <w:t>О внесении изменений в Правила благоустройства территории города Новочебоксарска Чувашской Республики</w:t>
      </w:r>
      <w:r w:rsidRPr="004F035D">
        <w:rPr>
          <w:rFonts w:ascii="Times New Roman" w:eastAsia="Calibri" w:hAnsi="Times New Roman" w:cs="Times New Roman"/>
          <w:sz w:val="24"/>
          <w:szCs w:val="24"/>
        </w:rPr>
        <w:t xml:space="preserve">» на </w:t>
      </w:r>
      <w:r w:rsidR="00386DF6">
        <w:rPr>
          <w:rFonts w:ascii="Times New Roman" w:eastAsia="Calibri" w:hAnsi="Times New Roman" w:cs="Times New Roman"/>
          <w:sz w:val="24"/>
          <w:szCs w:val="24"/>
        </w:rPr>
        <w:t>1</w:t>
      </w:r>
      <w:r w:rsidR="000C1FFA">
        <w:rPr>
          <w:rFonts w:ascii="Times New Roman" w:eastAsia="Calibri" w:hAnsi="Times New Roman" w:cs="Times New Roman"/>
          <w:sz w:val="24"/>
          <w:szCs w:val="24"/>
        </w:rPr>
        <w:t>8</w:t>
      </w:r>
      <w:r w:rsidRPr="004F035D">
        <w:rPr>
          <w:rFonts w:ascii="Times New Roman" w:eastAsia="Calibri" w:hAnsi="Times New Roman" w:cs="Times New Roman"/>
          <w:sz w:val="24"/>
          <w:szCs w:val="24"/>
        </w:rPr>
        <w:t xml:space="preserve"> </w:t>
      </w:r>
      <w:r w:rsidR="00386DF6">
        <w:rPr>
          <w:rFonts w:ascii="Times New Roman" w:eastAsia="Calibri" w:hAnsi="Times New Roman" w:cs="Times New Roman"/>
          <w:sz w:val="24"/>
          <w:szCs w:val="24"/>
        </w:rPr>
        <w:t>июня</w:t>
      </w:r>
      <w:r w:rsidR="00736845">
        <w:rPr>
          <w:rFonts w:ascii="Times New Roman" w:eastAsia="Calibri" w:hAnsi="Times New Roman" w:cs="Times New Roman"/>
          <w:sz w:val="24"/>
          <w:szCs w:val="24"/>
        </w:rPr>
        <w:t xml:space="preserve"> </w:t>
      </w:r>
      <w:r w:rsidRPr="004F035D">
        <w:rPr>
          <w:rFonts w:ascii="Times New Roman" w:eastAsia="Calibri" w:hAnsi="Times New Roman" w:cs="Times New Roman"/>
          <w:sz w:val="24"/>
          <w:szCs w:val="24"/>
        </w:rPr>
        <w:t>201</w:t>
      </w:r>
      <w:r w:rsidR="00386DF6">
        <w:rPr>
          <w:rFonts w:ascii="Times New Roman" w:eastAsia="Calibri" w:hAnsi="Times New Roman" w:cs="Times New Roman"/>
          <w:sz w:val="24"/>
          <w:szCs w:val="24"/>
        </w:rPr>
        <w:t>9</w:t>
      </w:r>
      <w:r w:rsidRPr="004F035D">
        <w:rPr>
          <w:rFonts w:ascii="Times New Roman" w:eastAsia="Calibri" w:hAnsi="Times New Roman" w:cs="Times New Roman"/>
          <w:sz w:val="24"/>
          <w:szCs w:val="24"/>
        </w:rPr>
        <w:t xml:space="preserve"> года. Место проведения: г. Новочебоксарск, ул. </w:t>
      </w:r>
      <w:proofErr w:type="spellStart"/>
      <w:r w:rsidRPr="004F035D">
        <w:rPr>
          <w:rFonts w:ascii="Times New Roman" w:eastAsia="Calibri" w:hAnsi="Times New Roman" w:cs="Times New Roman"/>
          <w:sz w:val="24"/>
          <w:szCs w:val="24"/>
        </w:rPr>
        <w:t>Винокурова</w:t>
      </w:r>
      <w:proofErr w:type="spellEnd"/>
      <w:r w:rsidRPr="004F035D">
        <w:rPr>
          <w:rFonts w:ascii="Times New Roman" w:eastAsia="Calibri" w:hAnsi="Times New Roman" w:cs="Times New Roman"/>
          <w:sz w:val="24"/>
          <w:szCs w:val="24"/>
        </w:rPr>
        <w:t>, д. 14, актовый зал здания администрации города. Время проведения: 17.</w:t>
      </w:r>
      <w:r w:rsidRPr="00065B69">
        <w:rPr>
          <w:rFonts w:ascii="Times New Roman" w:eastAsia="Calibri" w:hAnsi="Times New Roman" w:cs="Times New Roman"/>
          <w:sz w:val="24"/>
          <w:szCs w:val="24"/>
        </w:rPr>
        <w:t>00</w:t>
      </w:r>
      <w:r w:rsidRPr="004F035D">
        <w:rPr>
          <w:rFonts w:ascii="Times New Roman" w:eastAsia="Calibri" w:hAnsi="Times New Roman" w:cs="Times New Roman"/>
          <w:sz w:val="24"/>
          <w:szCs w:val="24"/>
        </w:rPr>
        <w:t xml:space="preserve"> часов. </w:t>
      </w:r>
    </w:p>
    <w:p w:rsidR="004F035D" w:rsidRPr="004F035D" w:rsidRDefault="004F035D" w:rsidP="004F035D">
      <w:pPr>
        <w:spacing w:after="0" w:line="240" w:lineRule="auto"/>
        <w:ind w:firstLine="709"/>
        <w:jc w:val="both"/>
        <w:rPr>
          <w:rFonts w:ascii="Times New Roman" w:eastAsia="Times New Roman" w:hAnsi="Times New Roman" w:cs="Times New Roman"/>
          <w:sz w:val="24"/>
          <w:szCs w:val="24"/>
          <w:lang w:eastAsia="ru-RU"/>
        </w:rPr>
      </w:pPr>
      <w:r w:rsidRPr="004F035D">
        <w:rPr>
          <w:rFonts w:ascii="Times New Roman" w:eastAsia="Times New Roman" w:hAnsi="Times New Roman" w:cs="Times New Roman"/>
          <w:sz w:val="24"/>
          <w:szCs w:val="24"/>
          <w:lang w:eastAsia="ru-RU"/>
        </w:rPr>
        <w:t xml:space="preserve">2. Предложения и замечания </w:t>
      </w:r>
      <w:r w:rsidRPr="004F035D">
        <w:rPr>
          <w:rFonts w:ascii="Times New Roman" w:eastAsia="Calibri" w:hAnsi="Times New Roman" w:cs="Times New Roman"/>
          <w:sz w:val="24"/>
          <w:szCs w:val="24"/>
        </w:rPr>
        <w:t xml:space="preserve">по проекту решения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Республики «О Правила</w:t>
      </w:r>
      <w:r w:rsidR="00736845">
        <w:rPr>
          <w:rFonts w:ascii="Times New Roman" w:eastAsia="Calibri" w:hAnsi="Times New Roman" w:cs="Times New Roman"/>
          <w:sz w:val="24"/>
          <w:szCs w:val="24"/>
        </w:rPr>
        <w:t>х</w:t>
      </w:r>
      <w:r w:rsidRPr="004F035D">
        <w:rPr>
          <w:rFonts w:ascii="Times New Roman" w:eastAsia="Calibri" w:hAnsi="Times New Roman" w:cs="Times New Roman"/>
          <w:sz w:val="24"/>
          <w:szCs w:val="24"/>
        </w:rPr>
        <w:t xml:space="preserve"> благоустройства территории города Новочебоксарска»</w:t>
      </w:r>
      <w:r w:rsidRPr="004F035D">
        <w:rPr>
          <w:rFonts w:ascii="Times New Roman" w:eastAsia="Times New Roman" w:hAnsi="Times New Roman" w:cs="Times New Roman"/>
          <w:sz w:val="24"/>
          <w:szCs w:val="24"/>
          <w:lang w:eastAsia="ru-RU"/>
        </w:rPr>
        <w:t xml:space="preserve">, в письменном виде направлять в Аппарат </w:t>
      </w:r>
      <w:proofErr w:type="spellStart"/>
      <w:r w:rsidRPr="004F035D">
        <w:rPr>
          <w:rFonts w:ascii="Times New Roman" w:eastAsia="Times New Roman" w:hAnsi="Times New Roman" w:cs="Times New Roman"/>
          <w:sz w:val="24"/>
          <w:szCs w:val="24"/>
          <w:lang w:eastAsia="ru-RU"/>
        </w:rPr>
        <w:t>Новочебоксарского</w:t>
      </w:r>
      <w:proofErr w:type="spellEnd"/>
      <w:r w:rsidRPr="004F035D">
        <w:rPr>
          <w:rFonts w:ascii="Times New Roman" w:eastAsia="Times New Roman" w:hAnsi="Times New Roman" w:cs="Times New Roman"/>
          <w:sz w:val="24"/>
          <w:szCs w:val="24"/>
          <w:lang w:eastAsia="ru-RU"/>
        </w:rPr>
        <w:t xml:space="preserve"> городского Собрания депутатов: г. Новочебоксарск, ул. </w:t>
      </w:r>
      <w:proofErr w:type="spellStart"/>
      <w:r w:rsidRPr="004F035D">
        <w:rPr>
          <w:rFonts w:ascii="Times New Roman" w:eastAsia="Calibri" w:hAnsi="Times New Roman" w:cs="Times New Roman"/>
          <w:sz w:val="24"/>
          <w:szCs w:val="24"/>
        </w:rPr>
        <w:t>Винокурова</w:t>
      </w:r>
      <w:proofErr w:type="spellEnd"/>
      <w:r w:rsidRPr="004F035D">
        <w:rPr>
          <w:rFonts w:ascii="Times New Roman" w:eastAsia="Calibri" w:hAnsi="Times New Roman" w:cs="Times New Roman"/>
          <w:sz w:val="24"/>
          <w:szCs w:val="24"/>
        </w:rPr>
        <w:t>, д. 14</w:t>
      </w:r>
      <w:r w:rsidRPr="004F035D">
        <w:rPr>
          <w:rFonts w:ascii="Times New Roman" w:eastAsia="Times New Roman" w:hAnsi="Times New Roman" w:cs="Times New Roman"/>
          <w:sz w:val="24"/>
          <w:szCs w:val="24"/>
          <w:lang w:eastAsia="ru-RU"/>
        </w:rPr>
        <w:t xml:space="preserve">, </w:t>
      </w:r>
      <w:proofErr w:type="spellStart"/>
      <w:r w:rsidRPr="004F035D">
        <w:rPr>
          <w:rFonts w:ascii="Times New Roman" w:eastAsia="Times New Roman" w:hAnsi="Times New Roman" w:cs="Times New Roman"/>
          <w:sz w:val="24"/>
          <w:szCs w:val="24"/>
          <w:lang w:eastAsia="ru-RU"/>
        </w:rPr>
        <w:t>каб</w:t>
      </w:r>
      <w:proofErr w:type="spellEnd"/>
      <w:r w:rsidRPr="004F035D">
        <w:rPr>
          <w:rFonts w:ascii="Times New Roman" w:eastAsia="Times New Roman" w:hAnsi="Times New Roman" w:cs="Times New Roman"/>
          <w:sz w:val="24"/>
          <w:szCs w:val="24"/>
          <w:lang w:eastAsia="ru-RU"/>
        </w:rPr>
        <w:t>. 31</w:t>
      </w:r>
      <w:r w:rsidR="00386DF6">
        <w:rPr>
          <w:rFonts w:ascii="Times New Roman" w:eastAsia="Times New Roman" w:hAnsi="Times New Roman" w:cs="Times New Roman"/>
          <w:sz w:val="24"/>
          <w:szCs w:val="24"/>
          <w:lang w:eastAsia="ru-RU"/>
        </w:rPr>
        <w:t xml:space="preserve">7. Тел./факс: </w:t>
      </w:r>
      <w:r w:rsidR="00386DF6" w:rsidRPr="00386DF6">
        <w:rPr>
          <w:rFonts w:ascii="Times New Roman" w:eastAsia="Times New Roman" w:hAnsi="Times New Roman" w:cs="Times New Roman"/>
          <w:sz w:val="24"/>
          <w:szCs w:val="24"/>
          <w:lang w:eastAsia="ru-RU"/>
        </w:rPr>
        <w:t>73-74-27</w:t>
      </w:r>
      <w:r w:rsidR="00386DF6">
        <w:rPr>
          <w:rFonts w:ascii="Times New Roman" w:eastAsia="Times New Roman" w:hAnsi="Times New Roman" w:cs="Times New Roman"/>
          <w:sz w:val="24"/>
          <w:szCs w:val="24"/>
          <w:lang w:eastAsia="ru-RU"/>
        </w:rPr>
        <w:t xml:space="preserve">, </w:t>
      </w:r>
      <w:r w:rsidR="00386DF6" w:rsidRPr="00386DF6">
        <w:rPr>
          <w:rFonts w:ascii="Times New Roman" w:eastAsia="Times New Roman" w:hAnsi="Times New Roman" w:cs="Times New Roman"/>
          <w:sz w:val="24"/>
          <w:szCs w:val="24"/>
          <w:lang w:eastAsia="ru-RU"/>
        </w:rPr>
        <w:t>73-08-22</w:t>
      </w:r>
      <w:r w:rsidRPr="004F035D">
        <w:rPr>
          <w:rFonts w:ascii="Times New Roman" w:eastAsia="Times New Roman" w:hAnsi="Times New Roman" w:cs="Times New Roman"/>
          <w:sz w:val="24"/>
          <w:szCs w:val="24"/>
          <w:lang w:eastAsia="ru-RU"/>
        </w:rPr>
        <w:t>.</w:t>
      </w:r>
    </w:p>
    <w:p w:rsidR="00BC7D84" w:rsidRPr="00432910" w:rsidRDefault="004F035D" w:rsidP="00BC7D84">
      <w:pPr>
        <w:suppressAutoHyphens/>
        <w:spacing w:after="0" w:line="240" w:lineRule="auto"/>
        <w:ind w:firstLine="709"/>
        <w:jc w:val="both"/>
        <w:rPr>
          <w:rFonts w:ascii="Times New Roman" w:eastAsia="Times New Roman" w:hAnsi="Times New Roman" w:cs="Times New Roman"/>
          <w:sz w:val="24"/>
          <w:szCs w:val="24"/>
          <w:lang w:eastAsia="ru-RU"/>
        </w:rPr>
      </w:pPr>
      <w:r w:rsidRPr="004F035D">
        <w:rPr>
          <w:rFonts w:ascii="Times New Roman" w:eastAsia="Times New Roman" w:hAnsi="Times New Roman" w:cs="Times New Roman"/>
          <w:sz w:val="24"/>
          <w:szCs w:val="24"/>
          <w:lang w:eastAsia="ru-RU"/>
        </w:rPr>
        <w:t xml:space="preserve">3. </w:t>
      </w:r>
      <w:proofErr w:type="gramStart"/>
      <w:r w:rsidRPr="004F035D">
        <w:rPr>
          <w:rFonts w:ascii="Times New Roman" w:eastAsia="Times New Roman" w:hAnsi="Times New Roman" w:cs="Times New Roman"/>
          <w:sz w:val="24"/>
          <w:szCs w:val="24"/>
          <w:lang w:eastAsia="ru-RU"/>
        </w:rPr>
        <w:t>Контроль за</w:t>
      </w:r>
      <w:proofErr w:type="gramEnd"/>
      <w:r w:rsidRPr="004F035D">
        <w:rPr>
          <w:rFonts w:ascii="Times New Roman" w:eastAsia="Times New Roman" w:hAnsi="Times New Roman" w:cs="Times New Roman"/>
          <w:sz w:val="24"/>
          <w:szCs w:val="24"/>
          <w:lang w:eastAsia="ru-RU"/>
        </w:rPr>
        <w:t xml:space="preserve"> исполнением настоящего </w:t>
      </w:r>
      <w:r w:rsidRPr="00065B69">
        <w:rPr>
          <w:rFonts w:ascii="Times New Roman" w:eastAsia="Times New Roman" w:hAnsi="Times New Roman" w:cs="Times New Roman"/>
          <w:sz w:val="24"/>
          <w:szCs w:val="24"/>
          <w:lang w:eastAsia="ru-RU"/>
        </w:rPr>
        <w:t>постановления</w:t>
      </w:r>
      <w:r w:rsidRPr="004F035D">
        <w:rPr>
          <w:rFonts w:ascii="Times New Roman" w:eastAsia="Times New Roman" w:hAnsi="Times New Roman" w:cs="Times New Roman"/>
          <w:sz w:val="24"/>
          <w:szCs w:val="24"/>
          <w:lang w:eastAsia="ru-RU"/>
        </w:rPr>
        <w:t xml:space="preserve"> возложить на </w:t>
      </w:r>
      <w:r w:rsidR="00BC7D84" w:rsidRPr="00432910">
        <w:rPr>
          <w:rFonts w:ascii="Times New Roman" w:eastAsia="Times New Roman" w:hAnsi="Times New Roman" w:cs="Times New Roman"/>
          <w:sz w:val="24"/>
          <w:szCs w:val="24"/>
          <w:lang w:eastAsia="ru-RU"/>
        </w:rPr>
        <w:t xml:space="preserve">постоянную комиссию по городской инфраструктуре, жилищно-коммунальному хозяйству и экологии </w:t>
      </w:r>
      <w:proofErr w:type="spellStart"/>
      <w:r w:rsidR="00BC7D84" w:rsidRPr="00432910">
        <w:rPr>
          <w:rFonts w:ascii="Times New Roman" w:eastAsia="Times New Roman" w:hAnsi="Times New Roman" w:cs="Times New Roman"/>
          <w:sz w:val="24"/>
          <w:szCs w:val="24"/>
          <w:lang w:eastAsia="ru-RU"/>
        </w:rPr>
        <w:t>Новочебоксарского</w:t>
      </w:r>
      <w:proofErr w:type="spellEnd"/>
      <w:r w:rsidR="00BC7D84" w:rsidRPr="00432910">
        <w:rPr>
          <w:rFonts w:ascii="Times New Roman" w:eastAsia="Times New Roman" w:hAnsi="Times New Roman" w:cs="Times New Roman"/>
          <w:sz w:val="24"/>
          <w:szCs w:val="24"/>
          <w:lang w:eastAsia="ru-RU"/>
        </w:rPr>
        <w:t xml:space="preserve"> городского Собрания депутатов Чувашской Республики.</w:t>
      </w:r>
    </w:p>
    <w:p w:rsidR="003C460E" w:rsidRPr="00065B69" w:rsidRDefault="003C460E" w:rsidP="00BC7D84">
      <w:pPr>
        <w:spacing w:after="0" w:line="240" w:lineRule="auto"/>
        <w:ind w:firstLine="709"/>
        <w:jc w:val="both"/>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 xml:space="preserve">4. </w:t>
      </w:r>
      <w:proofErr w:type="gramStart"/>
      <w:r w:rsidR="004F035D" w:rsidRPr="00065B69">
        <w:rPr>
          <w:rFonts w:ascii="Times New Roman" w:eastAsia="Times New Roman" w:hAnsi="Times New Roman" w:cs="Times New Roman"/>
          <w:sz w:val="24"/>
          <w:szCs w:val="24"/>
          <w:lang w:eastAsia="ru-RU"/>
        </w:rPr>
        <w:t xml:space="preserve">Аппарату </w:t>
      </w:r>
      <w:proofErr w:type="spellStart"/>
      <w:r w:rsidR="00065B69" w:rsidRPr="00065B69">
        <w:rPr>
          <w:rFonts w:ascii="Times New Roman" w:eastAsia="Times New Roman" w:hAnsi="Times New Roman" w:cs="Times New Roman"/>
          <w:sz w:val="24"/>
          <w:szCs w:val="24"/>
          <w:lang w:eastAsia="ru-RU"/>
        </w:rPr>
        <w:t>Новочебоксарского</w:t>
      </w:r>
      <w:proofErr w:type="spellEnd"/>
      <w:r w:rsidR="00065B69" w:rsidRPr="00065B69">
        <w:rPr>
          <w:rFonts w:ascii="Times New Roman" w:eastAsia="Times New Roman" w:hAnsi="Times New Roman" w:cs="Times New Roman"/>
          <w:sz w:val="24"/>
          <w:szCs w:val="24"/>
          <w:lang w:eastAsia="ru-RU"/>
        </w:rPr>
        <w:t xml:space="preserve"> городского Собрания депутатов </w:t>
      </w:r>
      <w:r w:rsidRPr="00065B69">
        <w:rPr>
          <w:rFonts w:ascii="Times New Roman" w:eastAsia="Times New Roman" w:hAnsi="Times New Roman" w:cs="Times New Roman"/>
          <w:sz w:val="24"/>
          <w:szCs w:val="24"/>
          <w:lang w:eastAsia="ru-RU"/>
        </w:rPr>
        <w:t xml:space="preserve">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10 дней и разместить его совместно с проектом внесения изменений в </w:t>
      </w:r>
      <w:r w:rsidR="00065B69" w:rsidRPr="004F035D">
        <w:rPr>
          <w:rFonts w:ascii="Times New Roman" w:eastAsia="Calibri" w:hAnsi="Times New Roman" w:cs="Times New Roman"/>
          <w:sz w:val="24"/>
          <w:szCs w:val="24"/>
        </w:rPr>
        <w:t>Правила благоустройства территории города Новочебоксарска Чувашской Республики</w:t>
      </w:r>
      <w:r w:rsidR="00065B69" w:rsidRPr="00065B69">
        <w:rPr>
          <w:rFonts w:ascii="Times New Roman" w:eastAsia="Times New Roman" w:hAnsi="Times New Roman" w:cs="Times New Roman"/>
          <w:sz w:val="24"/>
          <w:szCs w:val="24"/>
          <w:lang w:eastAsia="ru-RU"/>
        </w:rPr>
        <w:t xml:space="preserve"> </w:t>
      </w:r>
      <w:r w:rsidRPr="00065B69">
        <w:rPr>
          <w:rFonts w:ascii="Times New Roman" w:eastAsia="Times New Roman" w:hAnsi="Times New Roman" w:cs="Times New Roman"/>
          <w:sz w:val="24"/>
          <w:szCs w:val="24"/>
          <w:lang w:eastAsia="ru-RU"/>
        </w:rPr>
        <w:t>на официальном сайте города Новочебоксарска в сети Интернет.</w:t>
      </w:r>
      <w:proofErr w:type="gramEnd"/>
    </w:p>
    <w:p w:rsidR="003C460E" w:rsidRDefault="003C460E" w:rsidP="003C460E">
      <w:pPr>
        <w:spacing w:after="0" w:line="240" w:lineRule="auto"/>
        <w:jc w:val="both"/>
        <w:rPr>
          <w:rFonts w:ascii="Times New Roman" w:eastAsia="Times New Roman" w:hAnsi="Times New Roman" w:cs="Times New Roman"/>
          <w:sz w:val="24"/>
          <w:szCs w:val="24"/>
          <w:lang w:eastAsia="ru-RU"/>
        </w:rPr>
      </w:pPr>
    </w:p>
    <w:p w:rsidR="00065B69" w:rsidRDefault="00065B69" w:rsidP="003C460E">
      <w:pPr>
        <w:spacing w:after="0" w:line="240" w:lineRule="auto"/>
        <w:jc w:val="both"/>
        <w:rPr>
          <w:rFonts w:ascii="Times New Roman" w:eastAsia="Times New Roman" w:hAnsi="Times New Roman" w:cs="Times New Roman"/>
          <w:sz w:val="24"/>
          <w:szCs w:val="24"/>
          <w:lang w:eastAsia="ru-RU"/>
        </w:rPr>
      </w:pPr>
    </w:p>
    <w:p w:rsidR="00065B69" w:rsidRDefault="00065B69" w:rsidP="003C460E">
      <w:pPr>
        <w:spacing w:after="0" w:line="240" w:lineRule="auto"/>
        <w:jc w:val="both"/>
        <w:rPr>
          <w:rFonts w:ascii="Times New Roman" w:eastAsia="Times New Roman" w:hAnsi="Times New Roman" w:cs="Times New Roman"/>
          <w:sz w:val="24"/>
          <w:szCs w:val="24"/>
          <w:lang w:eastAsia="ru-RU"/>
        </w:rPr>
      </w:pPr>
    </w:p>
    <w:p w:rsidR="00065B69" w:rsidRPr="00065B69" w:rsidRDefault="00065B69" w:rsidP="003C460E">
      <w:pPr>
        <w:spacing w:after="0" w:line="240" w:lineRule="auto"/>
        <w:jc w:val="both"/>
        <w:rPr>
          <w:rFonts w:ascii="Times New Roman" w:eastAsia="Times New Roman" w:hAnsi="Times New Roman" w:cs="Times New Roman"/>
          <w:sz w:val="24"/>
          <w:szCs w:val="24"/>
          <w:lang w:eastAsia="ru-RU"/>
        </w:rPr>
      </w:pPr>
    </w:p>
    <w:tbl>
      <w:tblPr>
        <w:tblW w:w="9645" w:type="dxa"/>
        <w:tblLayout w:type="fixed"/>
        <w:tblLook w:val="04A0" w:firstRow="1" w:lastRow="0" w:firstColumn="1" w:lastColumn="0" w:noHBand="0" w:noVBand="1"/>
      </w:tblPr>
      <w:tblGrid>
        <w:gridCol w:w="4607"/>
        <w:gridCol w:w="3239"/>
        <w:gridCol w:w="1799"/>
      </w:tblGrid>
      <w:tr w:rsidR="003C460E" w:rsidRPr="00065B69" w:rsidTr="004A4CFC">
        <w:tc>
          <w:tcPr>
            <w:tcW w:w="4607" w:type="dxa"/>
            <w:hideMark/>
          </w:tcPr>
          <w:p w:rsidR="003C460E" w:rsidRPr="00065B69" w:rsidRDefault="003C460E" w:rsidP="003C460E">
            <w:pPr>
              <w:spacing w:after="0" w:line="240" w:lineRule="auto"/>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Глава города Новочебоксарска</w:t>
            </w:r>
          </w:p>
          <w:p w:rsidR="003C460E" w:rsidRPr="00065B69" w:rsidRDefault="003C460E" w:rsidP="003C460E">
            <w:pPr>
              <w:spacing w:after="0" w:line="240" w:lineRule="auto"/>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Чувашской Республики</w:t>
            </w:r>
          </w:p>
        </w:tc>
        <w:tc>
          <w:tcPr>
            <w:tcW w:w="3239" w:type="dxa"/>
          </w:tcPr>
          <w:p w:rsidR="003C460E" w:rsidRPr="00065B69" w:rsidRDefault="003C460E" w:rsidP="003C460E">
            <w:pPr>
              <w:spacing w:after="0" w:line="240" w:lineRule="auto"/>
              <w:jc w:val="both"/>
              <w:rPr>
                <w:rFonts w:ascii="Times New Roman" w:eastAsia="Times New Roman" w:hAnsi="Times New Roman" w:cs="Times New Roman"/>
                <w:sz w:val="24"/>
                <w:szCs w:val="24"/>
                <w:lang w:eastAsia="ru-RU"/>
              </w:rPr>
            </w:pPr>
          </w:p>
        </w:tc>
        <w:tc>
          <w:tcPr>
            <w:tcW w:w="1799" w:type="dxa"/>
          </w:tcPr>
          <w:p w:rsidR="003C460E" w:rsidRPr="00065B69" w:rsidRDefault="003C460E" w:rsidP="003C460E">
            <w:pPr>
              <w:keepNext/>
              <w:spacing w:after="0" w:line="240" w:lineRule="auto"/>
              <w:jc w:val="right"/>
              <w:outlineLvl w:val="0"/>
              <w:rPr>
                <w:rFonts w:ascii="Times New Roman" w:eastAsia="Times New Roman" w:hAnsi="Times New Roman" w:cs="Times New Roman"/>
                <w:sz w:val="24"/>
                <w:szCs w:val="24"/>
                <w:lang w:eastAsia="ru-RU"/>
              </w:rPr>
            </w:pPr>
          </w:p>
          <w:p w:rsidR="003C460E" w:rsidRPr="00065B69" w:rsidRDefault="003C460E" w:rsidP="003C460E">
            <w:pPr>
              <w:keepNext/>
              <w:tabs>
                <w:tab w:val="left" w:pos="1392"/>
                <w:tab w:val="left" w:pos="1617"/>
              </w:tabs>
              <w:spacing w:after="0" w:line="240" w:lineRule="auto"/>
              <w:jc w:val="right"/>
              <w:outlineLvl w:val="0"/>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О.А. Матвеев</w:t>
            </w:r>
          </w:p>
        </w:tc>
      </w:tr>
    </w:tbl>
    <w:p w:rsidR="004A4CFC" w:rsidRDefault="004A4CFC" w:rsidP="004A4CFC">
      <w:pPr>
        <w:spacing w:after="0" w:line="240" w:lineRule="auto"/>
        <w:ind w:left="5954"/>
        <w:jc w:val="both"/>
        <w:rPr>
          <w:rFonts w:ascii="Times New Roman" w:eastAsia="Times New Roman" w:hAnsi="Times New Roman" w:cs="Times New Roman"/>
          <w:bCs/>
          <w:lang w:eastAsia="ru-RU"/>
        </w:rPr>
      </w:pP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lastRenderedPageBreak/>
        <w:t>Приложение</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к постановлению </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Главы города Новочебоксарска</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Чувашской Республики</w:t>
      </w:r>
    </w:p>
    <w:p w:rsidR="00432910"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от </w:t>
      </w:r>
      <w:r w:rsidR="009413B6">
        <w:rPr>
          <w:rFonts w:ascii="Times New Roman" w:eastAsia="Times New Roman" w:hAnsi="Times New Roman" w:cs="Times New Roman"/>
          <w:bCs/>
          <w:lang w:eastAsia="ru-RU"/>
        </w:rPr>
        <w:t>15.05.2019</w:t>
      </w:r>
      <w:r w:rsidRPr="00F1300D">
        <w:rPr>
          <w:rFonts w:ascii="Times New Roman" w:eastAsia="Times New Roman" w:hAnsi="Times New Roman" w:cs="Times New Roman"/>
          <w:bCs/>
          <w:lang w:eastAsia="ru-RU"/>
        </w:rPr>
        <w:t xml:space="preserve"> № </w:t>
      </w:r>
      <w:r w:rsidR="009413B6">
        <w:rPr>
          <w:rFonts w:ascii="Times New Roman" w:eastAsia="Times New Roman" w:hAnsi="Times New Roman" w:cs="Times New Roman"/>
          <w:bCs/>
          <w:lang w:eastAsia="ru-RU"/>
        </w:rPr>
        <w:t>54</w:t>
      </w:r>
    </w:p>
    <w:p w:rsidR="004A4CFC" w:rsidRPr="004A4CFC" w:rsidRDefault="004A4CFC" w:rsidP="004A4CFC">
      <w:pPr>
        <w:suppressAutoHyphens/>
        <w:spacing w:after="0" w:line="240" w:lineRule="auto"/>
        <w:ind w:right="5103"/>
        <w:jc w:val="both"/>
        <w:rPr>
          <w:rFonts w:ascii="Times New Roman" w:eastAsia="Times New Roman" w:hAnsi="Times New Roman" w:cs="Times New Roman"/>
          <w:sz w:val="24"/>
          <w:szCs w:val="24"/>
          <w:lang w:eastAsia="ru-RU"/>
        </w:rPr>
      </w:pPr>
    </w:p>
    <w:p w:rsidR="004A4CFC" w:rsidRPr="004A4CFC" w:rsidRDefault="004A4CFC" w:rsidP="004A4CFC">
      <w:pPr>
        <w:suppressAutoHyphens/>
        <w:spacing w:after="0" w:line="240" w:lineRule="auto"/>
        <w:ind w:right="5103"/>
        <w:jc w:val="both"/>
        <w:rPr>
          <w:rFonts w:ascii="Times New Roman" w:eastAsia="Times New Roman" w:hAnsi="Times New Roman" w:cs="Times New Roman"/>
          <w:sz w:val="24"/>
          <w:szCs w:val="24"/>
          <w:lang w:eastAsia="ru-RU"/>
        </w:rPr>
      </w:pPr>
    </w:p>
    <w:p w:rsidR="004A4CFC" w:rsidRPr="004A4CFC" w:rsidRDefault="004A4CFC" w:rsidP="004A4CFC">
      <w:pPr>
        <w:spacing w:after="0" w:line="240" w:lineRule="auto"/>
        <w:jc w:val="center"/>
        <w:rPr>
          <w:rFonts w:ascii="Times New Roman" w:eastAsia="Times New Roman" w:hAnsi="Times New Roman" w:cs="Times New Roman"/>
          <w:b/>
          <w:bCs/>
          <w:sz w:val="24"/>
          <w:szCs w:val="24"/>
          <w:lang w:eastAsia="ru-RU"/>
        </w:rPr>
      </w:pPr>
      <w:r w:rsidRPr="004A4CFC">
        <w:rPr>
          <w:rFonts w:ascii="Times New Roman" w:eastAsia="Times New Roman" w:hAnsi="Times New Roman" w:cs="Times New Roman"/>
          <w:b/>
          <w:bCs/>
          <w:sz w:val="24"/>
          <w:szCs w:val="24"/>
          <w:lang w:eastAsia="ru-RU"/>
        </w:rPr>
        <w:t>Проект решения</w:t>
      </w:r>
    </w:p>
    <w:p w:rsidR="004A4CFC" w:rsidRPr="004A4CFC" w:rsidRDefault="004A4CFC" w:rsidP="004A4CFC">
      <w:pPr>
        <w:spacing w:after="0" w:line="240" w:lineRule="auto"/>
        <w:jc w:val="center"/>
        <w:rPr>
          <w:rFonts w:ascii="Times New Roman" w:eastAsia="Calibri" w:hAnsi="Times New Roman" w:cs="Times New Roman"/>
          <w:b/>
          <w:sz w:val="24"/>
          <w:szCs w:val="24"/>
        </w:rPr>
      </w:pPr>
      <w:proofErr w:type="spellStart"/>
      <w:r w:rsidRPr="004A4CFC">
        <w:rPr>
          <w:rFonts w:ascii="Times New Roman" w:eastAsia="Calibri" w:hAnsi="Times New Roman" w:cs="Times New Roman"/>
          <w:b/>
          <w:sz w:val="24"/>
          <w:szCs w:val="24"/>
        </w:rPr>
        <w:t>Новочебоксарского</w:t>
      </w:r>
      <w:proofErr w:type="spellEnd"/>
      <w:r w:rsidRPr="004A4CFC">
        <w:rPr>
          <w:rFonts w:ascii="Times New Roman" w:eastAsia="Calibri" w:hAnsi="Times New Roman" w:cs="Times New Roman"/>
          <w:b/>
          <w:sz w:val="24"/>
          <w:szCs w:val="24"/>
        </w:rPr>
        <w:t xml:space="preserve"> городского Собрания депутатов Чувашской Республики</w:t>
      </w:r>
    </w:p>
    <w:p w:rsidR="004A4CFC" w:rsidRPr="004A4CFC" w:rsidRDefault="004A4CFC" w:rsidP="004A4CFC">
      <w:pPr>
        <w:suppressAutoHyphens/>
        <w:spacing w:after="0" w:line="240" w:lineRule="auto"/>
        <w:ind w:right="-1"/>
        <w:jc w:val="center"/>
        <w:rPr>
          <w:rFonts w:ascii="Times New Roman" w:eastAsia="Times New Roman" w:hAnsi="Times New Roman" w:cs="Times New Roman"/>
          <w:b/>
          <w:sz w:val="24"/>
          <w:szCs w:val="24"/>
          <w:lang w:eastAsia="ru-RU"/>
        </w:rPr>
      </w:pPr>
      <w:r w:rsidRPr="004A4CFC">
        <w:rPr>
          <w:rFonts w:ascii="Times New Roman" w:eastAsia="Times New Roman" w:hAnsi="Times New Roman" w:cs="Times New Roman"/>
          <w:b/>
          <w:sz w:val="24"/>
          <w:szCs w:val="24"/>
          <w:lang w:eastAsia="ru-RU"/>
        </w:rPr>
        <w:t>«</w:t>
      </w:r>
      <w:r w:rsidR="00396C7D" w:rsidRPr="00396C7D">
        <w:rPr>
          <w:rFonts w:ascii="Times New Roman" w:eastAsia="Times New Roman" w:hAnsi="Times New Roman" w:cs="Times New Roman"/>
          <w:b/>
          <w:sz w:val="24"/>
          <w:szCs w:val="24"/>
          <w:lang w:eastAsia="ru-RU"/>
        </w:rPr>
        <w:t>О внесении изменений в Правила благоустройства территории города Новочебоксарска Чувашской Республики</w:t>
      </w:r>
      <w:r w:rsidRPr="004A4CFC">
        <w:rPr>
          <w:rFonts w:ascii="Times New Roman" w:eastAsia="Times New Roman" w:hAnsi="Times New Roman" w:cs="Times New Roman"/>
          <w:b/>
          <w:sz w:val="24"/>
          <w:szCs w:val="24"/>
          <w:lang w:eastAsia="ru-RU"/>
        </w:rPr>
        <w:t>»</w:t>
      </w:r>
    </w:p>
    <w:p w:rsidR="004A4CFC" w:rsidRDefault="004A4CFC" w:rsidP="004A4CFC">
      <w:pPr>
        <w:spacing w:after="0" w:line="240" w:lineRule="auto"/>
        <w:jc w:val="center"/>
        <w:rPr>
          <w:rFonts w:ascii="Times New Roman" w:eastAsia="Times New Roman" w:hAnsi="Times New Roman" w:cs="Times New Roman"/>
          <w:b/>
          <w:sz w:val="24"/>
          <w:szCs w:val="24"/>
          <w:lang w:eastAsia="ru-RU"/>
        </w:rPr>
      </w:pPr>
    </w:p>
    <w:p w:rsidR="00396C7D" w:rsidRPr="00396C7D" w:rsidRDefault="00396C7D" w:rsidP="00396C7D">
      <w:pPr>
        <w:autoSpaceDE w:val="0"/>
        <w:autoSpaceDN w:val="0"/>
        <w:adjustRightInd w:val="0"/>
        <w:spacing w:after="0" w:line="240" w:lineRule="auto"/>
        <w:ind w:firstLine="540"/>
        <w:jc w:val="both"/>
        <w:rPr>
          <w:rFonts w:ascii="Times New Roman" w:eastAsia="Times New Roman" w:hAnsi="Times New Roman" w:cs="Times New Roman"/>
          <w:spacing w:val="70"/>
          <w:sz w:val="26"/>
          <w:szCs w:val="26"/>
          <w:lang w:eastAsia="ru-RU"/>
        </w:rPr>
      </w:pPr>
      <w:r w:rsidRPr="00396C7D">
        <w:rPr>
          <w:rFonts w:ascii="Times New Roman" w:eastAsia="Times New Roman" w:hAnsi="Times New Roman" w:cs="Times New Roman"/>
          <w:sz w:val="24"/>
          <w:szCs w:val="24"/>
          <w:lang w:eastAsia="ru-RU"/>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действующими санитарными, противопожарными, градостроительными и другими нормативными правовыми актами, п.38 ст.1 Градостроительного кодекса Российской Федерации, ст. 39.33, ст.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w:t>
      </w:r>
      <w:proofErr w:type="gramStart"/>
      <w:r w:rsidRPr="00396C7D">
        <w:rPr>
          <w:rFonts w:ascii="Times New Roman" w:eastAsia="Times New Roman" w:hAnsi="Times New Roman" w:cs="Times New Roman"/>
          <w:sz w:val="24"/>
          <w:szCs w:val="24"/>
          <w:lang w:eastAsia="ru-RU"/>
        </w:rPr>
        <w:t>может</w:t>
      </w:r>
      <w:proofErr w:type="gramEnd"/>
      <w:r w:rsidRPr="00396C7D">
        <w:rPr>
          <w:rFonts w:ascii="Times New Roman" w:eastAsia="Times New Roman" w:hAnsi="Times New Roman" w:cs="Times New Roman"/>
          <w:sz w:val="24"/>
          <w:szCs w:val="24"/>
          <w:lang w:eastAsia="ru-RU"/>
        </w:rPr>
        <w:t xml:space="preserve"> осуществляется на землях или иных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Pr="00396C7D">
        <w:rPr>
          <w:rFonts w:ascii="Times New Roman" w:eastAsia="Times New Roman" w:hAnsi="Times New Roman" w:cs="Times New Roman"/>
          <w:sz w:val="24"/>
          <w:szCs w:val="24"/>
          <w:lang w:eastAsia="ru-RU"/>
        </w:rPr>
        <w:t xml:space="preserve"> ,</w:t>
      </w:r>
      <w:proofErr w:type="gramEnd"/>
      <w:r w:rsidRPr="00396C7D">
        <w:rPr>
          <w:rFonts w:ascii="Times New Roman" w:eastAsia="Times New Roman" w:hAnsi="Times New Roman" w:cs="Times New Roman"/>
          <w:sz w:val="24"/>
          <w:szCs w:val="24"/>
          <w:lang w:eastAsia="ru-RU"/>
        </w:rPr>
        <w:t xml:space="preserve"> постановлением Кабинета Министров Чувашской Республики от 16.07.2015 №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руководствуясь статьей 26 Устава города Новочебоксарска Чувашской Республики, Новочебоксарске городское Собрание депутатов Чувашской Республики </w:t>
      </w:r>
      <w:r w:rsidRPr="00396C7D">
        <w:rPr>
          <w:rFonts w:ascii="Times New Roman" w:eastAsia="Times New Roman" w:hAnsi="Times New Roman" w:cs="Times New Roman"/>
          <w:spacing w:val="70"/>
          <w:sz w:val="26"/>
          <w:szCs w:val="26"/>
          <w:lang w:eastAsia="ru-RU"/>
        </w:rPr>
        <w:t>решило:</w:t>
      </w:r>
    </w:p>
    <w:p w:rsidR="00396C7D" w:rsidRPr="00396C7D" w:rsidRDefault="00396C7D" w:rsidP="00396C7D">
      <w:pPr>
        <w:spacing w:after="0" w:line="240" w:lineRule="auto"/>
        <w:ind w:firstLine="720"/>
        <w:jc w:val="both"/>
        <w:rPr>
          <w:rFonts w:ascii="Times New Roman" w:eastAsia="Times New Roman" w:hAnsi="Times New Roman" w:cs="Times New Roman"/>
          <w:color w:val="000000"/>
          <w:sz w:val="24"/>
          <w:szCs w:val="24"/>
          <w:lang w:val="ru" w:eastAsia="ru-RU"/>
        </w:rPr>
      </w:pPr>
      <w:r w:rsidRPr="00396C7D">
        <w:rPr>
          <w:rFonts w:ascii="Times New Roman" w:eastAsia="Times New Roman" w:hAnsi="Times New Roman" w:cs="Times New Roman"/>
          <w:color w:val="000000"/>
          <w:sz w:val="24"/>
          <w:szCs w:val="24"/>
          <w:lang w:val="ru" w:eastAsia="ru-RU"/>
        </w:rPr>
        <w:t xml:space="preserve">1. Внести в Правила благоустройства территории города Новочебоксарска Чувашской Республики, утвержденные решением </w:t>
      </w:r>
      <w:proofErr w:type="spellStart"/>
      <w:r w:rsidRPr="00396C7D">
        <w:rPr>
          <w:rFonts w:ascii="Times New Roman" w:eastAsia="Times New Roman" w:hAnsi="Times New Roman" w:cs="Times New Roman"/>
          <w:color w:val="000000"/>
          <w:sz w:val="24"/>
          <w:szCs w:val="24"/>
          <w:lang w:val="ru" w:eastAsia="ru-RU"/>
        </w:rPr>
        <w:t>Новочебоксарского</w:t>
      </w:r>
      <w:proofErr w:type="spellEnd"/>
      <w:r w:rsidRPr="00396C7D">
        <w:rPr>
          <w:rFonts w:ascii="Times New Roman" w:eastAsia="Times New Roman" w:hAnsi="Times New Roman" w:cs="Times New Roman"/>
          <w:color w:val="000000"/>
          <w:sz w:val="24"/>
          <w:szCs w:val="24"/>
          <w:lang w:val="ru" w:eastAsia="ru-RU"/>
        </w:rPr>
        <w:t xml:space="preserve"> городского Собрания депутатов от 26.10.2017</w:t>
      </w:r>
      <w:proofErr w:type="gramStart"/>
      <w:r w:rsidRPr="00396C7D">
        <w:rPr>
          <w:rFonts w:ascii="Times New Roman" w:eastAsia="Times New Roman" w:hAnsi="Times New Roman" w:cs="Times New Roman"/>
          <w:color w:val="000000"/>
          <w:sz w:val="24"/>
          <w:szCs w:val="24"/>
          <w:lang w:val="ru" w:eastAsia="ru-RU"/>
        </w:rPr>
        <w:t xml:space="preserve"> № С</w:t>
      </w:r>
      <w:proofErr w:type="gramEnd"/>
      <w:r w:rsidRPr="00396C7D">
        <w:rPr>
          <w:rFonts w:ascii="Times New Roman" w:eastAsia="Times New Roman" w:hAnsi="Times New Roman" w:cs="Times New Roman"/>
          <w:color w:val="000000"/>
          <w:sz w:val="24"/>
          <w:szCs w:val="24"/>
          <w:lang w:val="ru" w:eastAsia="ru-RU"/>
        </w:rPr>
        <w:t xml:space="preserve"> 36-1, следующие изменения:</w:t>
      </w:r>
    </w:p>
    <w:p w:rsidR="00396C7D" w:rsidRPr="00396C7D" w:rsidRDefault="00396C7D" w:rsidP="00396C7D">
      <w:pPr>
        <w:spacing w:after="0" w:line="240" w:lineRule="auto"/>
        <w:ind w:firstLine="720"/>
        <w:jc w:val="both"/>
        <w:rPr>
          <w:rFonts w:ascii="Times New Roman" w:eastAsia="Times New Roman" w:hAnsi="Times New Roman" w:cs="Times New Roman"/>
          <w:color w:val="000000"/>
          <w:sz w:val="24"/>
          <w:szCs w:val="24"/>
          <w:lang w:val="ru" w:eastAsia="ru-RU"/>
        </w:rPr>
      </w:pPr>
      <w:r w:rsidRPr="00396C7D">
        <w:rPr>
          <w:rFonts w:ascii="Times New Roman" w:eastAsia="Times New Roman" w:hAnsi="Times New Roman" w:cs="Times New Roman"/>
          <w:color w:val="000000"/>
          <w:sz w:val="24"/>
          <w:szCs w:val="24"/>
          <w:lang w:val="ru" w:eastAsia="ru-RU"/>
        </w:rPr>
        <w:t>1.1. Добавить в раздел 1 «Общие положения» в подраздел 1.4. к элементам благоустройства подпункт: «палисадник».</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2. Раздел 3. «Общие требования к состоянию общественных пространств, состоянию и облику зданий, объектам благоустройства и их элементам» дополнить подразделом следующего содержания: «3.3.16. Размещение палисадников.</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3.3.16.1. Палисадники могут иметь декоративные, прозрачные ограждения из штакетника, решеток или сеток, а также кованых элементов и должны иметь эстетический вид:</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 высота ограждения должна быть не более 1,5 метров;</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 длина палисадника определяется размером фасадной части жилого дома;</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 ширина – до тротуара, в случае отсутствия тротуара – не более 3 метров от границ земельного участка, но не ближе 2,5 метров до кромки проезжей части.</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Другие размеры подлежат согласованию с администрацией города Новочебоксарска Чувашской Республики.</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3.3.16.2.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 xml:space="preserve">В случае необходимости строительства (ремонта) сетей инженерной инфраструктуры на землях общего пользования, где имеются установленные </w:t>
      </w:r>
      <w:r w:rsidRPr="00396C7D">
        <w:rPr>
          <w:rFonts w:ascii="Times New Roman" w:eastAsia="Times New Roman" w:hAnsi="Times New Roman" w:cs="Times New Roman"/>
          <w:sz w:val="24"/>
          <w:szCs w:val="24"/>
          <w:lang w:val="ru" w:eastAsia="ru-RU"/>
        </w:rPr>
        <w:lastRenderedPageBreak/>
        <w:t>палисадники, граждане обеспечивают беспрепятственный допуск для производства строительных работ.</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В случае необходимости использования территории палисадника для муниципальных нужд, затраты по демонтажу несет владелец прилегающей к палисаднику жилого дома.</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val="ru" w:eastAsia="ru-RU"/>
        </w:rPr>
        <w:t xml:space="preserve">3.3.16.3. Владельцы жилых домов могут использовать территорию палисадника исключительно для целей благоустройства, путем получения разрешения на использование земельного участка в соответствии с п.4.Постановления Правительства РФ от 03.12.2014 № 1300 </w:t>
      </w:r>
      <w:r w:rsidRPr="00396C7D">
        <w:rPr>
          <w:rFonts w:ascii="Times New Roman" w:eastAsia="Times New Roman" w:hAnsi="Times New Roman" w:cs="Times New Roman"/>
          <w:sz w:val="24"/>
          <w:szCs w:val="24"/>
          <w:lang w:eastAsia="ru-RU"/>
        </w:rPr>
        <w:t xml:space="preserve">«Об утверждении перечня видов объектов, размещение которых </w:t>
      </w:r>
      <w:proofErr w:type="gramStart"/>
      <w:r w:rsidRPr="00396C7D">
        <w:rPr>
          <w:rFonts w:ascii="Times New Roman" w:eastAsia="Times New Roman" w:hAnsi="Times New Roman" w:cs="Times New Roman"/>
          <w:sz w:val="24"/>
          <w:szCs w:val="24"/>
          <w:lang w:eastAsia="ru-RU"/>
        </w:rPr>
        <w:t>может</w:t>
      </w:r>
      <w:proofErr w:type="gramEnd"/>
      <w:r w:rsidRPr="00396C7D">
        <w:rPr>
          <w:rFonts w:ascii="Times New Roman" w:eastAsia="Times New Roman" w:hAnsi="Times New Roman" w:cs="Times New Roman"/>
          <w:sz w:val="24"/>
          <w:szCs w:val="24"/>
          <w:lang w:eastAsia="ru-RU"/>
        </w:rPr>
        <w:t xml:space="preserve"> осуществляется на землях или иных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п.2.1 Постановления Кабинета Министров Чувашской Республики от 16.07.2015 №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val="ru" w:eastAsia="ru-RU"/>
        </w:rPr>
        <w:t xml:space="preserve">3. Пункт </w:t>
      </w:r>
      <w:r w:rsidRPr="00396C7D">
        <w:rPr>
          <w:rFonts w:ascii="Times New Roman" w:eastAsia="Times New Roman" w:hAnsi="Times New Roman" w:cs="Times New Roman"/>
          <w:sz w:val="24"/>
          <w:szCs w:val="24"/>
          <w:lang w:eastAsia="ru-RU"/>
        </w:rPr>
        <w:t xml:space="preserve">3.3.14.4. подраздела 3.3.14. </w:t>
      </w:r>
      <w:proofErr w:type="gramStart"/>
      <w:r w:rsidRPr="00396C7D">
        <w:rPr>
          <w:rFonts w:ascii="Times New Roman" w:eastAsia="Times New Roman" w:hAnsi="Times New Roman" w:cs="Times New Roman"/>
          <w:sz w:val="24"/>
          <w:szCs w:val="24"/>
          <w:lang w:eastAsia="ru-RU"/>
        </w:rPr>
        <w:t>«Некапитальные нестационарные сооружения» изложить в следующей редакции «Размещение некапитальных нестационарных сооружений не допускается на придомовых территориях, в арках зданий, на газонах, площадках (детских, отдыха, спортивных, транспортных стоянок), посадочных площадках городского пассажирского транспорта и в границах полос отвода автомобильных дорог, в охранной зоне водопроводных и канализационных сетей, трубопроводов, а также ближе 10,0 м. от остановочных павильонов, 25,0 м – от вентиляционных шахт</w:t>
      </w:r>
      <w:proofErr w:type="gramEnd"/>
      <w:r w:rsidRPr="00396C7D">
        <w:rPr>
          <w:rFonts w:ascii="Times New Roman" w:eastAsia="Times New Roman" w:hAnsi="Times New Roman" w:cs="Times New Roman"/>
          <w:sz w:val="24"/>
          <w:szCs w:val="24"/>
          <w:lang w:eastAsia="ru-RU"/>
        </w:rPr>
        <w:t>, 20,0 м – от окон жилых помещений, перед витринами торговых предприятий, 3,0 м – от ствола дерева».</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4. Подраздел 3.3.9. «Средства размещения информации и рекламные конструкции» изложить в следующей редакции «3.3.9. Средства размещения информации и рекламные конструкции. </w:t>
      </w:r>
    </w:p>
    <w:p w:rsidR="00396C7D" w:rsidRPr="00396C7D" w:rsidRDefault="00396C7D" w:rsidP="00396C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 Установка рекламных конструкций на земельных участках независимо от форм собственности, а также на зданиях, сооружениях, находящихся в муниципальной собственности города Новочебоксарска, допускается только в соответствии со Схемой размещения рекламных конструкций.</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3.3.9.2. Схема размещения рекламных конструкций должна соответствовать Генеральному </w:t>
      </w:r>
      <w:hyperlink r:id="rId8" w:history="1">
        <w:r w:rsidRPr="00396C7D">
          <w:rPr>
            <w:rFonts w:ascii="Times New Roman" w:eastAsia="Times New Roman" w:hAnsi="Times New Roman" w:cs="Times New Roman"/>
            <w:sz w:val="24"/>
            <w:szCs w:val="24"/>
            <w:lang w:eastAsia="ru-RU"/>
          </w:rPr>
          <w:t>плану</w:t>
        </w:r>
      </w:hyperlink>
      <w:r w:rsidRPr="00396C7D">
        <w:rPr>
          <w:rFonts w:ascii="Times New Roman" w:eastAsia="Times New Roman" w:hAnsi="Times New Roman" w:cs="Times New Roman"/>
          <w:sz w:val="24"/>
          <w:szCs w:val="24"/>
          <w:lang w:eastAsia="ru-RU"/>
        </w:rPr>
        <w:t xml:space="preserve"> муниципального образования города Новочебоксарска и обеспечивать соблюдение внешнего архитектурного облика сложившейся </w:t>
      </w:r>
      <w:proofErr w:type="gramStart"/>
      <w:r w:rsidRPr="00396C7D">
        <w:rPr>
          <w:rFonts w:ascii="Times New Roman" w:eastAsia="Times New Roman" w:hAnsi="Times New Roman" w:cs="Times New Roman"/>
          <w:sz w:val="24"/>
          <w:szCs w:val="24"/>
          <w:lang w:eastAsia="ru-RU"/>
        </w:rPr>
        <w:t>застройки города</w:t>
      </w:r>
      <w:proofErr w:type="gramEnd"/>
      <w:r w:rsidRPr="00396C7D">
        <w:rPr>
          <w:rFonts w:ascii="Times New Roman" w:eastAsia="Times New Roman" w:hAnsi="Times New Roman" w:cs="Times New Roman"/>
          <w:sz w:val="24"/>
          <w:szCs w:val="24"/>
          <w:lang w:eastAsia="ru-RU"/>
        </w:rPr>
        <w:t xml:space="preserve"> Новочебоксарска, градостроительных норм и правил, требований безопасности.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3.3.9.3. Схема размещения рекламных конструкций определяет места размещения рекламных конструкций, виды рекламных конструкций, типы и площади информационных полей и их количество.</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Требования к внешнему виду и технические характеристики рекламных конструкций утверждаются нормативным правовым актом администрации города Новочебоксарска.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3.3.9.4. Схема размещения рекламных конструкций разрабатывается на основании требований, предъявляемых к рекламным конструкциям, их территориальному размещению. Схема размещения рекламных конструкций утверждается муниципальным правовым актом администрации города Новочебоксарска.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3.3.9.5. Схема размещения рекламных конструкций является открытой и общедоступной и подлежит обязательному опубликованию и размещению </w:t>
      </w:r>
      <w:proofErr w:type="gramStart"/>
      <w:r w:rsidRPr="00396C7D">
        <w:rPr>
          <w:rFonts w:ascii="Times New Roman" w:eastAsia="Times New Roman" w:hAnsi="Times New Roman" w:cs="Times New Roman"/>
          <w:sz w:val="24"/>
          <w:szCs w:val="24"/>
          <w:lang w:eastAsia="ru-RU"/>
        </w:rPr>
        <w:t>на</w:t>
      </w:r>
      <w:proofErr w:type="gramEnd"/>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официальном </w:t>
      </w:r>
      <w:proofErr w:type="gramStart"/>
      <w:r w:rsidRPr="00396C7D">
        <w:rPr>
          <w:rFonts w:ascii="Times New Roman" w:eastAsia="Times New Roman" w:hAnsi="Times New Roman" w:cs="Times New Roman"/>
          <w:sz w:val="24"/>
          <w:szCs w:val="24"/>
          <w:lang w:eastAsia="ru-RU"/>
        </w:rPr>
        <w:t>сайте</w:t>
      </w:r>
      <w:proofErr w:type="gramEnd"/>
      <w:r w:rsidRPr="00396C7D">
        <w:rPr>
          <w:rFonts w:ascii="Times New Roman" w:eastAsia="Times New Roman" w:hAnsi="Times New Roman" w:cs="Times New Roman"/>
          <w:sz w:val="24"/>
          <w:szCs w:val="24"/>
          <w:lang w:eastAsia="ru-RU"/>
        </w:rPr>
        <w:t xml:space="preserve"> муниципального образования города Новочебоксарска.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3.3.9.6. Согласование и утверждение Схемы размещения рекламных конструкций (в том числе внесение в нее изменений) осуществляется в порядке, определенном законодательством Российской Федерации.</w:t>
      </w:r>
    </w:p>
    <w:p w:rsidR="00396C7D" w:rsidRPr="00396C7D" w:rsidRDefault="00396C7D" w:rsidP="00396C7D">
      <w:pPr>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lastRenderedPageBreak/>
        <w:t>3.3.9.6.1. Установка рекламной конструкции осуществляется на основании разрешения, выданного МБУ «АГУ г. Новочебоксарск».</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3.3.9.7. Общие требования к рекламным конструкциям.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3.3.9.7.1. Проектирование, изготовление и установка рекламных конструкций должны осуществляться в соответствии с требованиями строительных норм и правил.</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3.3.9.7.2. Рекламные конструкции и их территориальное размещение должны:</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соответствовать требованиям технических регламентов. При отсутствии технических регламентов применяются требования, установленные ГОСТ </w:t>
      </w:r>
      <w:proofErr w:type="gramStart"/>
      <w:r w:rsidRPr="00396C7D">
        <w:rPr>
          <w:rFonts w:ascii="Times New Roman" w:eastAsia="Times New Roman" w:hAnsi="Times New Roman" w:cs="Times New Roman"/>
          <w:sz w:val="24"/>
          <w:szCs w:val="24"/>
          <w:lang w:eastAsia="ru-RU"/>
        </w:rPr>
        <w:t>Р</w:t>
      </w:r>
      <w:proofErr w:type="gramEnd"/>
      <w:r w:rsidRPr="00396C7D">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устанавливаться в соответствии с разрешениями на установку и эксплуатацию рекламных конструкций и содержаться в надлежащем состоянии в соответствии с настоящими </w:t>
      </w:r>
      <w:hyperlink r:id="rId9" w:history="1">
        <w:r w:rsidRPr="00396C7D">
          <w:rPr>
            <w:rFonts w:ascii="Times New Roman" w:eastAsia="Times New Roman" w:hAnsi="Times New Roman" w:cs="Times New Roman"/>
            <w:sz w:val="24"/>
            <w:szCs w:val="24"/>
            <w:lang w:eastAsia="ru-RU"/>
          </w:rPr>
          <w:t>Правилами</w:t>
        </w:r>
      </w:hyperlink>
      <w:r w:rsidRPr="00396C7D">
        <w:rPr>
          <w:rFonts w:ascii="Times New Roman" w:eastAsia="Times New Roman" w:hAnsi="Times New Roman" w:cs="Times New Roman"/>
          <w:sz w:val="24"/>
          <w:szCs w:val="24"/>
          <w:lang w:eastAsia="ru-RU"/>
        </w:rPr>
        <w:t xml:space="preserve"> благоустройства города Новочебоксарска;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Рекламные конструкции, устанавливаемые на территории города Новочебоксарска,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На территории города Новочебоксарска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При размещении рекламных конструкций, устанавливаемых на территории города Новочебоксарска,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 </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иметь маркировку в виде табличек с указанием наименования, контактного телефона ее владельца. На индивидуальных конструкциях местоположение таблички, а также размер текста должны позволять его прочтение с ближайшей полосы движения транспортных средств. Данное требование не распространяется на крышные установки и проекционные рекламные конструкции.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рекламные и информационные конструкции, размещенные на территории города Новочебоксарска, должны содержаться в чистоте, быть окрашены, не должны иметь повреждений.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lastRenderedPageBreak/>
        <w:t>- запрещается загрязнение территории города Новочебоксарска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3.3.9.8. Отдельно стоящие конструкции подразделяются на следующие виды:</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Суперсайт</w:t>
      </w:r>
      <w:proofErr w:type="spellEnd"/>
      <w:r w:rsidRPr="00396C7D">
        <w:rPr>
          <w:rFonts w:ascii="Times New Roman" w:eastAsia="Times New Roman" w:hAnsi="Times New Roman" w:cs="Times New Roman"/>
          <w:sz w:val="24"/>
          <w:szCs w:val="24"/>
          <w:lang w:eastAsia="ru-RU"/>
        </w:rPr>
        <w:t xml:space="preserve"> и </w:t>
      </w:r>
      <w:proofErr w:type="spellStart"/>
      <w:r w:rsidRPr="00396C7D">
        <w:rPr>
          <w:rFonts w:ascii="Times New Roman" w:eastAsia="Times New Roman" w:hAnsi="Times New Roman" w:cs="Times New Roman"/>
          <w:sz w:val="24"/>
          <w:szCs w:val="24"/>
          <w:lang w:eastAsia="ru-RU"/>
        </w:rPr>
        <w:t>суперборд</w:t>
      </w:r>
      <w:proofErr w:type="spellEnd"/>
      <w:r w:rsidRPr="00396C7D">
        <w:rPr>
          <w:rFonts w:ascii="Times New Roman" w:eastAsia="Times New Roman" w:hAnsi="Times New Roman" w:cs="Times New Roman"/>
          <w:sz w:val="24"/>
          <w:szCs w:val="24"/>
          <w:lang w:eastAsia="ru-RU"/>
        </w:rPr>
        <w:t xml:space="preserve"> - типовые отдельно стоящие щитовые рекламные конструкции сверхбольшого формата с внешним или внутренним подсветом.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Суперсайт</w:t>
      </w:r>
      <w:proofErr w:type="spellEnd"/>
      <w:r w:rsidRPr="00396C7D">
        <w:rPr>
          <w:rFonts w:ascii="Times New Roman" w:eastAsia="Times New Roman" w:hAnsi="Times New Roman" w:cs="Times New Roman"/>
          <w:sz w:val="24"/>
          <w:szCs w:val="24"/>
          <w:lang w:eastAsia="ru-RU"/>
        </w:rPr>
        <w:t xml:space="preserve"> и </w:t>
      </w:r>
      <w:proofErr w:type="spellStart"/>
      <w:r w:rsidRPr="00396C7D">
        <w:rPr>
          <w:rFonts w:ascii="Times New Roman" w:eastAsia="Times New Roman" w:hAnsi="Times New Roman" w:cs="Times New Roman"/>
          <w:sz w:val="24"/>
          <w:szCs w:val="24"/>
          <w:lang w:eastAsia="ru-RU"/>
        </w:rPr>
        <w:t>суперборд</w:t>
      </w:r>
      <w:proofErr w:type="spellEnd"/>
      <w:r w:rsidRPr="00396C7D">
        <w:rPr>
          <w:rFonts w:ascii="Times New Roman" w:eastAsia="Times New Roman" w:hAnsi="Times New Roman" w:cs="Times New Roman"/>
          <w:sz w:val="24"/>
          <w:szCs w:val="24"/>
          <w:lang w:eastAsia="ru-RU"/>
        </w:rPr>
        <w:t xml:space="preserve"> состоят из фундамента, опоры, каркаса и информационного поля. Размер одной стороны информационного поля </w:t>
      </w:r>
      <w:proofErr w:type="spellStart"/>
      <w:r w:rsidRPr="00396C7D">
        <w:rPr>
          <w:rFonts w:ascii="Times New Roman" w:eastAsia="Times New Roman" w:hAnsi="Times New Roman" w:cs="Times New Roman"/>
          <w:sz w:val="24"/>
          <w:szCs w:val="24"/>
          <w:lang w:eastAsia="ru-RU"/>
        </w:rPr>
        <w:t>суперсайта</w:t>
      </w:r>
      <w:proofErr w:type="spellEnd"/>
      <w:r w:rsidRPr="00396C7D">
        <w:rPr>
          <w:rFonts w:ascii="Times New Roman" w:eastAsia="Times New Roman" w:hAnsi="Times New Roman" w:cs="Times New Roman"/>
          <w:sz w:val="24"/>
          <w:szCs w:val="24"/>
          <w:lang w:eastAsia="ru-RU"/>
        </w:rPr>
        <w:t xml:space="preserve"> составляет 5,0 x 15,0 м, </w:t>
      </w:r>
      <w:proofErr w:type="spellStart"/>
      <w:r w:rsidRPr="00396C7D">
        <w:rPr>
          <w:rFonts w:ascii="Times New Roman" w:eastAsia="Times New Roman" w:hAnsi="Times New Roman" w:cs="Times New Roman"/>
          <w:sz w:val="24"/>
          <w:szCs w:val="24"/>
          <w:lang w:eastAsia="ru-RU"/>
        </w:rPr>
        <w:t>суперборда</w:t>
      </w:r>
      <w:proofErr w:type="spellEnd"/>
      <w:r w:rsidRPr="00396C7D">
        <w:rPr>
          <w:rFonts w:ascii="Times New Roman" w:eastAsia="Times New Roman" w:hAnsi="Times New Roman" w:cs="Times New Roman"/>
          <w:sz w:val="24"/>
          <w:szCs w:val="24"/>
          <w:lang w:eastAsia="ru-RU"/>
        </w:rPr>
        <w:t xml:space="preserve"> - 4,0 x 12,0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Количество сторон </w:t>
      </w:r>
      <w:proofErr w:type="spellStart"/>
      <w:r w:rsidRPr="00396C7D">
        <w:rPr>
          <w:rFonts w:ascii="Times New Roman" w:eastAsia="Times New Roman" w:hAnsi="Times New Roman" w:cs="Times New Roman"/>
          <w:sz w:val="24"/>
          <w:szCs w:val="24"/>
          <w:lang w:eastAsia="ru-RU"/>
        </w:rPr>
        <w:t>суперсайта</w:t>
      </w:r>
      <w:proofErr w:type="spellEnd"/>
      <w:r w:rsidRPr="00396C7D">
        <w:rPr>
          <w:rFonts w:ascii="Times New Roman" w:eastAsia="Times New Roman" w:hAnsi="Times New Roman" w:cs="Times New Roman"/>
          <w:sz w:val="24"/>
          <w:szCs w:val="24"/>
          <w:lang w:eastAsia="ru-RU"/>
        </w:rPr>
        <w:t xml:space="preserve"> и </w:t>
      </w:r>
      <w:proofErr w:type="spellStart"/>
      <w:r w:rsidRPr="00396C7D">
        <w:rPr>
          <w:rFonts w:ascii="Times New Roman" w:eastAsia="Times New Roman" w:hAnsi="Times New Roman" w:cs="Times New Roman"/>
          <w:sz w:val="24"/>
          <w:szCs w:val="24"/>
          <w:lang w:eastAsia="ru-RU"/>
        </w:rPr>
        <w:t>суперборда</w:t>
      </w:r>
      <w:proofErr w:type="spellEnd"/>
      <w:r w:rsidRPr="00396C7D">
        <w:rPr>
          <w:rFonts w:ascii="Times New Roman" w:eastAsia="Times New Roman" w:hAnsi="Times New Roman" w:cs="Times New Roman"/>
          <w:sz w:val="24"/>
          <w:szCs w:val="24"/>
          <w:lang w:eastAsia="ru-RU"/>
        </w:rPr>
        <w:t xml:space="preserve"> не может быть более трех.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Фундамент </w:t>
      </w:r>
      <w:proofErr w:type="spellStart"/>
      <w:r w:rsidRPr="00396C7D">
        <w:rPr>
          <w:rFonts w:ascii="Times New Roman" w:eastAsia="Times New Roman" w:hAnsi="Times New Roman" w:cs="Times New Roman"/>
          <w:sz w:val="24"/>
          <w:szCs w:val="24"/>
          <w:lang w:eastAsia="ru-RU"/>
        </w:rPr>
        <w:t>суперборда</w:t>
      </w:r>
      <w:proofErr w:type="spellEnd"/>
      <w:r w:rsidRPr="00396C7D">
        <w:rPr>
          <w:rFonts w:ascii="Times New Roman" w:eastAsia="Times New Roman" w:hAnsi="Times New Roman" w:cs="Times New Roman"/>
          <w:sz w:val="24"/>
          <w:szCs w:val="24"/>
          <w:lang w:eastAsia="ru-RU"/>
        </w:rPr>
        <w:t xml:space="preserve"> и </w:t>
      </w:r>
      <w:proofErr w:type="spellStart"/>
      <w:r w:rsidRPr="00396C7D">
        <w:rPr>
          <w:rFonts w:ascii="Times New Roman" w:eastAsia="Times New Roman" w:hAnsi="Times New Roman" w:cs="Times New Roman"/>
          <w:sz w:val="24"/>
          <w:szCs w:val="24"/>
          <w:lang w:eastAsia="ru-RU"/>
        </w:rPr>
        <w:t>суперсайта</w:t>
      </w:r>
      <w:proofErr w:type="spellEnd"/>
      <w:r w:rsidRPr="00396C7D">
        <w:rPr>
          <w:rFonts w:ascii="Times New Roman" w:eastAsia="Times New Roman" w:hAnsi="Times New Roman" w:cs="Times New Roman"/>
          <w:sz w:val="24"/>
          <w:szCs w:val="24"/>
          <w:lang w:eastAsia="ru-RU"/>
        </w:rPr>
        <w:t xml:space="preserve"> не должен выступать над уровнем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Еврощит</w:t>
      </w:r>
      <w:proofErr w:type="spellEnd"/>
      <w:r w:rsidRPr="00396C7D">
        <w:rPr>
          <w:rFonts w:ascii="Times New Roman" w:eastAsia="Times New Roman" w:hAnsi="Times New Roman" w:cs="Times New Roman"/>
          <w:sz w:val="24"/>
          <w:szCs w:val="24"/>
          <w:lang w:eastAsia="ru-RU"/>
        </w:rPr>
        <w:t xml:space="preserve"> - типовая отдельно стоящая щитовая рекламная конструкция большого формата с внешним или внутренним подсветом.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Еврощит</w:t>
      </w:r>
      <w:proofErr w:type="spellEnd"/>
      <w:r w:rsidRPr="00396C7D">
        <w:rPr>
          <w:rFonts w:ascii="Times New Roman" w:eastAsia="Times New Roman" w:hAnsi="Times New Roman" w:cs="Times New Roman"/>
          <w:sz w:val="24"/>
          <w:szCs w:val="24"/>
          <w:lang w:eastAsia="ru-RU"/>
        </w:rPr>
        <w:t xml:space="preserve"> состоит из фундамента, опоры, каркаса и информационного поля размером 3,0 x 6,0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Количество сторон </w:t>
      </w:r>
      <w:proofErr w:type="spellStart"/>
      <w:r w:rsidRPr="00396C7D">
        <w:rPr>
          <w:rFonts w:ascii="Times New Roman" w:eastAsia="Times New Roman" w:hAnsi="Times New Roman" w:cs="Times New Roman"/>
          <w:sz w:val="24"/>
          <w:szCs w:val="24"/>
          <w:lang w:eastAsia="ru-RU"/>
        </w:rPr>
        <w:t>еврощита</w:t>
      </w:r>
      <w:proofErr w:type="spellEnd"/>
      <w:r w:rsidRPr="00396C7D">
        <w:rPr>
          <w:rFonts w:ascii="Times New Roman" w:eastAsia="Times New Roman" w:hAnsi="Times New Roman" w:cs="Times New Roman"/>
          <w:sz w:val="24"/>
          <w:szCs w:val="24"/>
          <w:lang w:eastAsia="ru-RU"/>
        </w:rPr>
        <w:t xml:space="preserve"> не может быть более двух.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Фундамент </w:t>
      </w:r>
      <w:proofErr w:type="spellStart"/>
      <w:r w:rsidRPr="00396C7D">
        <w:rPr>
          <w:rFonts w:ascii="Times New Roman" w:eastAsia="Times New Roman" w:hAnsi="Times New Roman" w:cs="Times New Roman"/>
          <w:sz w:val="24"/>
          <w:szCs w:val="24"/>
          <w:lang w:eastAsia="ru-RU"/>
        </w:rPr>
        <w:t>еврощита</w:t>
      </w:r>
      <w:proofErr w:type="spellEnd"/>
      <w:r w:rsidRPr="00396C7D">
        <w:rPr>
          <w:rFonts w:ascii="Times New Roman" w:eastAsia="Times New Roman" w:hAnsi="Times New Roman" w:cs="Times New Roman"/>
          <w:sz w:val="24"/>
          <w:szCs w:val="24"/>
          <w:lang w:eastAsia="ru-RU"/>
        </w:rPr>
        <w:t xml:space="preserve"> не должен выступать над уровнем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Нижний край каркаса </w:t>
      </w:r>
      <w:proofErr w:type="spellStart"/>
      <w:r w:rsidRPr="00396C7D">
        <w:rPr>
          <w:rFonts w:ascii="Times New Roman" w:eastAsia="Times New Roman" w:hAnsi="Times New Roman" w:cs="Times New Roman"/>
          <w:sz w:val="24"/>
          <w:szCs w:val="24"/>
          <w:lang w:eastAsia="ru-RU"/>
        </w:rPr>
        <w:t>еврощита</w:t>
      </w:r>
      <w:proofErr w:type="spellEnd"/>
      <w:r w:rsidRPr="00396C7D">
        <w:rPr>
          <w:rFonts w:ascii="Times New Roman" w:eastAsia="Times New Roman" w:hAnsi="Times New Roman" w:cs="Times New Roman"/>
          <w:sz w:val="24"/>
          <w:szCs w:val="24"/>
          <w:lang w:eastAsia="ru-RU"/>
        </w:rPr>
        <w:t xml:space="preserve"> должен располагаться на высоте не менее 4,0 м от поверхности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Еврощит</w:t>
      </w:r>
      <w:proofErr w:type="spellEnd"/>
      <w:r w:rsidRPr="00396C7D">
        <w:rPr>
          <w:rFonts w:ascii="Times New Roman" w:eastAsia="Times New Roman" w:hAnsi="Times New Roman" w:cs="Times New Roman"/>
          <w:sz w:val="24"/>
          <w:szCs w:val="24"/>
          <w:lang w:eastAsia="ru-RU"/>
        </w:rPr>
        <w:t>, выполненный в одностороннем варианте, должен иметь декоративно оформленную обратную сторону.</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Ситиборд</w:t>
      </w:r>
      <w:proofErr w:type="spellEnd"/>
      <w:r w:rsidRPr="00396C7D">
        <w:rPr>
          <w:rFonts w:ascii="Times New Roman" w:eastAsia="Times New Roman" w:hAnsi="Times New Roman" w:cs="Times New Roman"/>
          <w:sz w:val="24"/>
          <w:szCs w:val="24"/>
          <w:lang w:eastAsia="ru-RU"/>
        </w:rPr>
        <w:t xml:space="preserve"> - типовая отдельно стоящая рекламная конструкция среднего формата с внутренним подсветом.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Ситиборд</w:t>
      </w:r>
      <w:proofErr w:type="spellEnd"/>
      <w:r w:rsidRPr="00396C7D">
        <w:rPr>
          <w:rFonts w:ascii="Times New Roman" w:eastAsia="Times New Roman" w:hAnsi="Times New Roman" w:cs="Times New Roman"/>
          <w:sz w:val="24"/>
          <w:szCs w:val="24"/>
          <w:lang w:eastAsia="ru-RU"/>
        </w:rPr>
        <w:t xml:space="preserve"> состоит из фундамента, опоры, каркаса и информационного поля размером 2,7 x 3,7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Количество сторон </w:t>
      </w:r>
      <w:proofErr w:type="spellStart"/>
      <w:r w:rsidRPr="00396C7D">
        <w:rPr>
          <w:rFonts w:ascii="Times New Roman" w:eastAsia="Times New Roman" w:hAnsi="Times New Roman" w:cs="Times New Roman"/>
          <w:sz w:val="24"/>
          <w:szCs w:val="24"/>
          <w:lang w:eastAsia="ru-RU"/>
        </w:rPr>
        <w:t>ситиборда</w:t>
      </w:r>
      <w:proofErr w:type="spellEnd"/>
      <w:r w:rsidRPr="00396C7D">
        <w:rPr>
          <w:rFonts w:ascii="Times New Roman" w:eastAsia="Times New Roman" w:hAnsi="Times New Roman" w:cs="Times New Roman"/>
          <w:sz w:val="24"/>
          <w:szCs w:val="24"/>
          <w:lang w:eastAsia="ru-RU"/>
        </w:rPr>
        <w:t xml:space="preserve"> не может быть более двух.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Фундамент </w:t>
      </w:r>
      <w:proofErr w:type="spellStart"/>
      <w:r w:rsidRPr="00396C7D">
        <w:rPr>
          <w:rFonts w:ascii="Times New Roman" w:eastAsia="Times New Roman" w:hAnsi="Times New Roman" w:cs="Times New Roman"/>
          <w:sz w:val="24"/>
          <w:szCs w:val="24"/>
          <w:lang w:eastAsia="ru-RU"/>
        </w:rPr>
        <w:t>ситиборда</w:t>
      </w:r>
      <w:proofErr w:type="spellEnd"/>
      <w:r w:rsidRPr="00396C7D">
        <w:rPr>
          <w:rFonts w:ascii="Times New Roman" w:eastAsia="Times New Roman" w:hAnsi="Times New Roman" w:cs="Times New Roman"/>
          <w:sz w:val="24"/>
          <w:szCs w:val="24"/>
          <w:lang w:eastAsia="ru-RU"/>
        </w:rPr>
        <w:t xml:space="preserve"> не должен выступать над уровнем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Нижний край каркаса </w:t>
      </w:r>
      <w:proofErr w:type="spellStart"/>
      <w:r w:rsidRPr="00396C7D">
        <w:rPr>
          <w:rFonts w:ascii="Times New Roman" w:eastAsia="Times New Roman" w:hAnsi="Times New Roman" w:cs="Times New Roman"/>
          <w:sz w:val="24"/>
          <w:szCs w:val="24"/>
          <w:lang w:eastAsia="ru-RU"/>
        </w:rPr>
        <w:t>ситиборда</w:t>
      </w:r>
      <w:proofErr w:type="spellEnd"/>
      <w:r w:rsidRPr="00396C7D">
        <w:rPr>
          <w:rFonts w:ascii="Times New Roman" w:eastAsia="Times New Roman" w:hAnsi="Times New Roman" w:cs="Times New Roman"/>
          <w:sz w:val="24"/>
          <w:szCs w:val="24"/>
          <w:lang w:eastAsia="ru-RU"/>
        </w:rPr>
        <w:t xml:space="preserve"> должен располагаться на высоте не менее 3,0 м от поверхности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Пилларс</w:t>
      </w:r>
      <w:proofErr w:type="spellEnd"/>
      <w:r w:rsidRPr="00396C7D">
        <w:rPr>
          <w:rFonts w:ascii="Times New Roman" w:eastAsia="Times New Roman" w:hAnsi="Times New Roman" w:cs="Times New Roman"/>
          <w:sz w:val="24"/>
          <w:szCs w:val="24"/>
          <w:lang w:eastAsia="ru-RU"/>
        </w:rPr>
        <w:t xml:space="preserve"> - типовая отдельно стоящая рекламная конструкция малого формата с внутренним подсветом.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Пилларс</w:t>
      </w:r>
      <w:proofErr w:type="spellEnd"/>
      <w:r w:rsidRPr="00396C7D">
        <w:rPr>
          <w:rFonts w:ascii="Times New Roman" w:eastAsia="Times New Roman" w:hAnsi="Times New Roman" w:cs="Times New Roman"/>
          <w:sz w:val="24"/>
          <w:szCs w:val="24"/>
          <w:lang w:eastAsia="ru-RU"/>
        </w:rPr>
        <w:t xml:space="preserve"> состоит из фундамента, каркаса и информационного поля размером 1,4 x 3,0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Количество сторон </w:t>
      </w:r>
      <w:proofErr w:type="spellStart"/>
      <w:r w:rsidRPr="00396C7D">
        <w:rPr>
          <w:rFonts w:ascii="Times New Roman" w:eastAsia="Times New Roman" w:hAnsi="Times New Roman" w:cs="Times New Roman"/>
          <w:sz w:val="24"/>
          <w:szCs w:val="24"/>
          <w:lang w:eastAsia="ru-RU"/>
        </w:rPr>
        <w:t>пилларса</w:t>
      </w:r>
      <w:proofErr w:type="spellEnd"/>
      <w:r w:rsidRPr="00396C7D">
        <w:rPr>
          <w:rFonts w:ascii="Times New Roman" w:eastAsia="Times New Roman" w:hAnsi="Times New Roman" w:cs="Times New Roman"/>
          <w:sz w:val="24"/>
          <w:szCs w:val="24"/>
          <w:lang w:eastAsia="ru-RU"/>
        </w:rPr>
        <w:t xml:space="preserve"> не может быть более трех.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Фундамент </w:t>
      </w:r>
      <w:proofErr w:type="spellStart"/>
      <w:r w:rsidRPr="00396C7D">
        <w:rPr>
          <w:rFonts w:ascii="Times New Roman" w:eastAsia="Times New Roman" w:hAnsi="Times New Roman" w:cs="Times New Roman"/>
          <w:sz w:val="24"/>
          <w:szCs w:val="24"/>
          <w:lang w:eastAsia="ru-RU"/>
        </w:rPr>
        <w:t>пилларса</w:t>
      </w:r>
      <w:proofErr w:type="spellEnd"/>
      <w:r w:rsidRPr="00396C7D">
        <w:rPr>
          <w:rFonts w:ascii="Times New Roman" w:eastAsia="Times New Roman" w:hAnsi="Times New Roman" w:cs="Times New Roman"/>
          <w:sz w:val="24"/>
          <w:szCs w:val="24"/>
          <w:lang w:eastAsia="ru-RU"/>
        </w:rPr>
        <w:t xml:space="preserve"> не должен выступать над уровнем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Допускается установка </w:t>
      </w:r>
      <w:proofErr w:type="spellStart"/>
      <w:r w:rsidRPr="00396C7D">
        <w:rPr>
          <w:rFonts w:ascii="Times New Roman" w:eastAsia="Times New Roman" w:hAnsi="Times New Roman" w:cs="Times New Roman"/>
          <w:sz w:val="24"/>
          <w:szCs w:val="24"/>
          <w:lang w:eastAsia="ru-RU"/>
        </w:rPr>
        <w:t>пилларса</w:t>
      </w:r>
      <w:proofErr w:type="spellEnd"/>
      <w:r w:rsidRPr="00396C7D">
        <w:rPr>
          <w:rFonts w:ascii="Times New Roman" w:eastAsia="Times New Roman" w:hAnsi="Times New Roman" w:cs="Times New Roman"/>
          <w:sz w:val="24"/>
          <w:szCs w:val="24"/>
          <w:lang w:eastAsia="ru-RU"/>
        </w:rPr>
        <w:t xml:space="preserve"> без фундамента, если это предусмотрено </w:t>
      </w:r>
      <w:r w:rsidRPr="00396C7D">
        <w:rPr>
          <w:rFonts w:ascii="Times New Roman" w:eastAsia="Times New Roman" w:hAnsi="Times New Roman" w:cs="Times New Roman"/>
          <w:sz w:val="24"/>
          <w:szCs w:val="24"/>
          <w:lang w:eastAsia="ru-RU"/>
        </w:rPr>
        <w:lastRenderedPageBreak/>
        <w:t>конструктивным решением.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Информационное поле </w:t>
      </w:r>
      <w:proofErr w:type="spellStart"/>
      <w:r w:rsidRPr="00396C7D">
        <w:rPr>
          <w:rFonts w:ascii="Times New Roman" w:eastAsia="Times New Roman" w:hAnsi="Times New Roman" w:cs="Times New Roman"/>
          <w:sz w:val="24"/>
          <w:szCs w:val="24"/>
          <w:lang w:eastAsia="ru-RU"/>
        </w:rPr>
        <w:t>пилларса</w:t>
      </w:r>
      <w:proofErr w:type="spellEnd"/>
      <w:r w:rsidRPr="00396C7D">
        <w:rPr>
          <w:rFonts w:ascii="Times New Roman" w:eastAsia="Times New Roman" w:hAnsi="Times New Roman" w:cs="Times New Roman"/>
          <w:sz w:val="24"/>
          <w:szCs w:val="24"/>
          <w:lang w:eastAsia="ru-RU"/>
        </w:rPr>
        <w:t xml:space="preserve"> должно быть защищено прозрачным поликарбонатом или стеклом.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Сити формат - типовая отдельно стоящая рекламная конструкция малого формата с внутренним подсветом (в том числе в составе павильона ожидания общественного транспорта).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Сити формат состоит из фундамента, каркаса и информационного поля размером 1,2 x 1,8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Количество сторон сити формат не может быть более двух.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Информационное поле сити формата должно быть защищено стеклом.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Фундамент сити формата не должен выступать над уровнем земли.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Афишная тумба - типовая отдельно стоящая рекламная конструкция, предназначенная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другой рекламной информации.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Афишная тумба - типовая отдельно стоящая щитовая рекламная конструкция.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Афишная конструкция располагается на тротуарах.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Афишная конструкция состоит из фундамента, каркаса, рамки конструкции и информационного поля высотой 2,0-3,0м, диаметром 0,8-1,2м;</w:t>
      </w:r>
    </w:p>
    <w:p w:rsidR="00396C7D" w:rsidRPr="00396C7D" w:rsidRDefault="00396C7D" w:rsidP="00396C7D">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b/>
          <w:sz w:val="24"/>
          <w:szCs w:val="24"/>
          <w:lang w:eastAsia="ru-RU"/>
        </w:rPr>
        <w:t xml:space="preserve">- </w:t>
      </w:r>
      <w:r w:rsidRPr="00396C7D">
        <w:rPr>
          <w:rFonts w:ascii="Times New Roman" w:eastAsia="Times New Roman" w:hAnsi="Times New Roman" w:cs="Times New Roman"/>
          <w:sz w:val="24"/>
          <w:szCs w:val="24"/>
          <w:lang w:eastAsia="ru-RU"/>
        </w:rPr>
        <w:t>Щит для  объявлений</w:t>
      </w:r>
      <w:r w:rsidRPr="00396C7D">
        <w:rPr>
          <w:rFonts w:ascii="Times New Roman" w:eastAsia="Times New Roman" w:hAnsi="Times New Roman" w:cs="Times New Roman"/>
          <w:b/>
          <w:sz w:val="24"/>
          <w:szCs w:val="24"/>
          <w:lang w:eastAsia="ru-RU"/>
        </w:rPr>
        <w:t xml:space="preserve"> </w:t>
      </w:r>
      <w:r w:rsidRPr="00396C7D">
        <w:rPr>
          <w:rFonts w:ascii="Times New Roman" w:eastAsia="Times New Roman" w:hAnsi="Times New Roman" w:cs="Times New Roman"/>
          <w:sz w:val="24"/>
          <w:szCs w:val="24"/>
          <w:lang w:eastAsia="ru-RU"/>
        </w:rPr>
        <w:t xml:space="preserve">- типовая отдельно стоящая щитовая рекламная конструкция, предназначенная для размещения информации и рекламы малого </w:t>
      </w:r>
      <w:proofErr w:type="spellStart"/>
      <w:r w:rsidRPr="00396C7D">
        <w:rPr>
          <w:rFonts w:ascii="Times New Roman" w:eastAsia="Times New Roman" w:hAnsi="Times New Roman" w:cs="Times New Roman"/>
          <w:sz w:val="24"/>
          <w:szCs w:val="24"/>
          <w:lang w:eastAsia="ru-RU"/>
        </w:rPr>
        <w:t>флормата</w:t>
      </w:r>
      <w:proofErr w:type="spellEnd"/>
      <w:r w:rsidRPr="00396C7D">
        <w:rPr>
          <w:rFonts w:ascii="Times New Roman" w:eastAsia="Times New Roman" w:hAnsi="Times New Roman" w:cs="Times New Roman"/>
          <w:sz w:val="24"/>
          <w:szCs w:val="24"/>
          <w:lang w:eastAsia="ru-RU"/>
        </w:rPr>
        <w:t>.</w:t>
      </w:r>
    </w:p>
    <w:p w:rsidR="00396C7D" w:rsidRPr="00396C7D" w:rsidRDefault="00396C7D" w:rsidP="00396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Щит для  объявлений - типовая отдельно стоящая щитовая рекламная конструкция.</w:t>
      </w:r>
    </w:p>
    <w:p w:rsidR="00396C7D" w:rsidRPr="00396C7D" w:rsidRDefault="00396C7D" w:rsidP="00396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Щит для  объявлений располагаются на остановках </w:t>
      </w:r>
      <w:proofErr w:type="gramStart"/>
      <w:r w:rsidRPr="00396C7D">
        <w:rPr>
          <w:rFonts w:ascii="Times New Roman" w:eastAsia="Times New Roman" w:hAnsi="Times New Roman" w:cs="Times New Roman"/>
          <w:sz w:val="24"/>
          <w:szCs w:val="24"/>
          <w:lang w:eastAsia="ru-RU"/>
        </w:rPr>
        <w:t>общественного</w:t>
      </w:r>
      <w:proofErr w:type="gramEnd"/>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транспотра</w:t>
      </w:r>
      <w:proofErr w:type="spellEnd"/>
      <w:r w:rsidRPr="00396C7D">
        <w:rPr>
          <w:rFonts w:ascii="Times New Roman" w:eastAsia="Times New Roman" w:hAnsi="Times New Roman" w:cs="Times New Roman"/>
          <w:sz w:val="24"/>
          <w:szCs w:val="24"/>
          <w:lang w:eastAsia="ru-RU"/>
        </w:rPr>
        <w:t>.</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Щит для  объявлений</w:t>
      </w:r>
      <w:r w:rsidRPr="00396C7D">
        <w:rPr>
          <w:rFonts w:ascii="Times New Roman" w:eastAsia="Times New Roman" w:hAnsi="Times New Roman" w:cs="Times New Roman"/>
          <w:b/>
          <w:sz w:val="24"/>
          <w:szCs w:val="24"/>
          <w:lang w:eastAsia="ru-RU"/>
        </w:rPr>
        <w:t xml:space="preserve"> </w:t>
      </w:r>
      <w:r w:rsidRPr="00396C7D">
        <w:rPr>
          <w:rFonts w:ascii="Times New Roman" w:eastAsia="Times New Roman" w:hAnsi="Times New Roman" w:cs="Times New Roman"/>
          <w:sz w:val="24"/>
          <w:szCs w:val="24"/>
          <w:lang w:eastAsia="ru-RU"/>
        </w:rPr>
        <w:t>состоит из фундамента, каркаса, и информационного поля 1,0 х 1,5м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3.3.9.9. Конструкции, размещаемые на зданиях, сооружениях, подразделяются на следующие виды:</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Крышная установка - индивидуальная рекламная конструкция, размещаемая на крыше здания с информацией в виде отдельно стоящих символов (букв, цифр, логотипов, знаков, художественных элементов) без фона с внутренним подсветом.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Крышная установка является </w:t>
      </w:r>
      <w:proofErr w:type="spellStart"/>
      <w:r w:rsidRPr="00396C7D">
        <w:rPr>
          <w:rFonts w:ascii="Times New Roman" w:eastAsia="Times New Roman" w:hAnsi="Times New Roman" w:cs="Times New Roman"/>
          <w:sz w:val="24"/>
          <w:szCs w:val="24"/>
          <w:lang w:eastAsia="ru-RU"/>
        </w:rPr>
        <w:t>имиджевой</w:t>
      </w:r>
      <w:proofErr w:type="spellEnd"/>
      <w:r w:rsidRPr="00396C7D">
        <w:rPr>
          <w:rFonts w:ascii="Times New Roman" w:eastAsia="Times New Roman" w:hAnsi="Times New Roman" w:cs="Times New Roman"/>
          <w:sz w:val="24"/>
          <w:szCs w:val="24"/>
          <w:lang w:eastAsia="ru-RU"/>
        </w:rPr>
        <w:t xml:space="preserve"> рекламной конструкцией и устанавливается без привязки к местонахождению организации.</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Площадь информационного поля крышной установки рассчитывается исходя из площади прямоугольника, в который вписывается данная крышная установка.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Размер крышной установки определяется индивидуально в зависимости от размера и архитектурных особенностей здания.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Элементы крепления крышной установки не должны выступать за периметр данной конструкции по бокам и сверху. Расстояние от крыши (парапета) до нижнего края информационного поля крышной установки не должно превышать 1 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Медиафасад</w:t>
      </w:r>
      <w:proofErr w:type="spellEnd"/>
      <w:r w:rsidRPr="00396C7D">
        <w:rPr>
          <w:rFonts w:ascii="Times New Roman" w:eastAsia="Times New Roman" w:hAnsi="Times New Roman" w:cs="Times New Roman"/>
          <w:sz w:val="24"/>
          <w:szCs w:val="24"/>
          <w:lang w:eastAsia="ru-RU"/>
        </w:rPr>
        <w:t xml:space="preserve"> - это индивидуальная </w:t>
      </w:r>
      <w:proofErr w:type="spellStart"/>
      <w:r w:rsidRPr="00396C7D">
        <w:rPr>
          <w:rFonts w:ascii="Times New Roman" w:eastAsia="Times New Roman" w:hAnsi="Times New Roman" w:cs="Times New Roman"/>
          <w:sz w:val="24"/>
          <w:szCs w:val="24"/>
          <w:lang w:eastAsia="ru-RU"/>
        </w:rPr>
        <w:t>светопропускающая</w:t>
      </w:r>
      <w:proofErr w:type="spellEnd"/>
      <w:r w:rsidRPr="00396C7D">
        <w:rPr>
          <w:rFonts w:ascii="Times New Roman" w:eastAsia="Times New Roman" w:hAnsi="Times New Roman" w:cs="Times New Roman"/>
          <w:sz w:val="24"/>
          <w:szCs w:val="24"/>
          <w:lang w:eastAsia="ru-RU"/>
        </w:rPr>
        <w:t xml:space="preserve"> рекламная </w:t>
      </w:r>
      <w:proofErr w:type="gramStart"/>
      <w:r w:rsidRPr="00396C7D">
        <w:rPr>
          <w:rFonts w:ascii="Times New Roman" w:eastAsia="Times New Roman" w:hAnsi="Times New Roman" w:cs="Times New Roman"/>
          <w:sz w:val="24"/>
          <w:szCs w:val="24"/>
          <w:lang w:eastAsia="ru-RU"/>
        </w:rPr>
        <w:t>конструкция</w:t>
      </w:r>
      <w:proofErr w:type="gramEnd"/>
      <w:r w:rsidRPr="00396C7D">
        <w:rPr>
          <w:rFonts w:ascii="Times New Roman" w:eastAsia="Times New Roman" w:hAnsi="Times New Roman" w:cs="Times New Roman"/>
          <w:sz w:val="24"/>
          <w:szCs w:val="24"/>
          <w:lang w:eastAsia="ru-RU"/>
        </w:rPr>
        <w:t xml:space="preserve"> размещаемая непосредственно на поверхности стены здания и сооружения или на </w:t>
      </w:r>
      <w:proofErr w:type="spellStart"/>
      <w:r w:rsidRPr="00396C7D">
        <w:rPr>
          <w:rFonts w:ascii="Times New Roman" w:eastAsia="Times New Roman" w:hAnsi="Times New Roman" w:cs="Times New Roman"/>
          <w:sz w:val="24"/>
          <w:szCs w:val="24"/>
          <w:lang w:eastAsia="ru-RU"/>
        </w:rPr>
        <w:t>металлокаркасе</w:t>
      </w:r>
      <w:proofErr w:type="spellEnd"/>
      <w:r w:rsidRPr="00396C7D">
        <w:rPr>
          <w:rFonts w:ascii="Times New Roman" w:eastAsia="Times New Roman" w:hAnsi="Times New Roman" w:cs="Times New Roman"/>
          <w:sz w:val="24"/>
          <w:szCs w:val="24"/>
          <w:lang w:eastAsia="ru-RU"/>
        </w:rPr>
        <w:t xml:space="preserve">, повторяющем пластику стены, позволяющая демонстрировать электронно-цифровое изображение. Для прозрачных фасадов нежилых зданий допускается установка </w:t>
      </w:r>
      <w:proofErr w:type="spellStart"/>
      <w:r w:rsidRPr="00396C7D">
        <w:rPr>
          <w:rFonts w:ascii="Times New Roman" w:eastAsia="Times New Roman" w:hAnsi="Times New Roman" w:cs="Times New Roman"/>
          <w:sz w:val="24"/>
          <w:szCs w:val="24"/>
          <w:lang w:eastAsia="ru-RU"/>
        </w:rPr>
        <w:t>медиафасада</w:t>
      </w:r>
      <w:proofErr w:type="spellEnd"/>
      <w:r w:rsidRPr="00396C7D">
        <w:rPr>
          <w:rFonts w:ascii="Times New Roman" w:eastAsia="Times New Roman" w:hAnsi="Times New Roman" w:cs="Times New Roman"/>
          <w:sz w:val="24"/>
          <w:szCs w:val="24"/>
          <w:lang w:eastAsia="ru-RU"/>
        </w:rPr>
        <w:t xml:space="preserve"> с внутренней стороны наружного остекления.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Размер </w:t>
      </w:r>
      <w:proofErr w:type="spellStart"/>
      <w:r w:rsidRPr="00396C7D">
        <w:rPr>
          <w:rFonts w:ascii="Times New Roman" w:eastAsia="Times New Roman" w:hAnsi="Times New Roman" w:cs="Times New Roman"/>
          <w:sz w:val="24"/>
          <w:szCs w:val="24"/>
          <w:lang w:eastAsia="ru-RU"/>
        </w:rPr>
        <w:t>медиафасада</w:t>
      </w:r>
      <w:proofErr w:type="spellEnd"/>
      <w:r w:rsidRPr="00396C7D">
        <w:rPr>
          <w:rFonts w:ascii="Times New Roman" w:eastAsia="Times New Roman" w:hAnsi="Times New Roman" w:cs="Times New Roman"/>
          <w:sz w:val="24"/>
          <w:szCs w:val="24"/>
          <w:lang w:eastAsia="ru-RU"/>
        </w:rPr>
        <w:t xml:space="preserve"> определяется в зависимости от размера и архитектурных особенностей здания. </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Видеоэкран - это индивидуальная рекламная конструкция, размещаемая на стене здания, сооружения в виде органично встроенного в архитектурный облик данного здания светодиодного экрана, позволяющего демонстрировать электронно-цифровое </w:t>
      </w:r>
      <w:r w:rsidRPr="00396C7D">
        <w:rPr>
          <w:rFonts w:ascii="Times New Roman" w:eastAsia="Times New Roman" w:hAnsi="Times New Roman" w:cs="Times New Roman"/>
          <w:sz w:val="24"/>
          <w:szCs w:val="24"/>
          <w:lang w:eastAsia="ru-RU"/>
        </w:rPr>
        <w:lastRenderedPageBreak/>
        <w:t>изображение.</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Место расположения видеоэкрана на фасаде и его размер определяются в зависимости от размера и архитектурных особенностей здания. Размер видеоэкрана не должен превышать размеров фасада, на котором он устанавливается;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Брандмауэр - индивидуальная рекламная конструкция с внешним подсветом, размещаемая на стенах зданий, сооружений в виде информационного поля на основе баннерной или иной мягкой ткани, натянутой на жесткий каркас со скрытым способом крепления.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Размер брандмауэра определяется в зависимости от размера и архитектурных особенностей здания, при этом ширина рекламной конструкции не должна превышать 2/3 от ширины фасада, а верхний ее край не должен быть выше верхнего оконного проема фасада. </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Проекционная рекламная конструкция - рекламная конструкция, состоящая из проекционного оборудования и изображения, проецируемого на фасад здания, сооружения. Информационное поле изображения, проецируемого на фасад жилого дома, должно занимать максимально возможную площадь фасада с учетом его визуального восприятия и архитектурных особенностей здания.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Размещение проекционных рекламных конструкций допускается на зданиях, сооружениях, не находящихся в государственной или муниципальной собственности.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3.3.9.10. Временные рекламные конструкции подразделяются на следующие виды:</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софтборды</w:t>
      </w:r>
      <w:proofErr w:type="spellEnd"/>
      <w:r w:rsidRPr="00396C7D">
        <w:rPr>
          <w:rFonts w:ascii="Times New Roman" w:eastAsia="Times New Roman" w:hAnsi="Times New Roman" w:cs="Times New Roman"/>
          <w:sz w:val="24"/>
          <w:szCs w:val="24"/>
          <w:lang w:eastAsia="ru-RU"/>
        </w:rPr>
        <w:t xml:space="preserve"> - двухсторонние консольные рекламные конструкции малого формата, состоящие из устрой</w:t>
      </w:r>
      <w:proofErr w:type="gramStart"/>
      <w:r w:rsidRPr="00396C7D">
        <w:rPr>
          <w:rFonts w:ascii="Times New Roman" w:eastAsia="Times New Roman" w:hAnsi="Times New Roman" w:cs="Times New Roman"/>
          <w:sz w:val="24"/>
          <w:szCs w:val="24"/>
          <w:lang w:eastAsia="ru-RU"/>
        </w:rPr>
        <w:t>ств кр</w:t>
      </w:r>
      <w:proofErr w:type="gramEnd"/>
      <w:r w:rsidRPr="00396C7D">
        <w:rPr>
          <w:rFonts w:ascii="Times New Roman" w:eastAsia="Times New Roman" w:hAnsi="Times New Roman" w:cs="Times New Roman"/>
          <w:sz w:val="24"/>
          <w:szCs w:val="2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штендеры</w:t>
      </w:r>
      <w:proofErr w:type="spellEnd"/>
      <w:r w:rsidRPr="00396C7D">
        <w:rPr>
          <w:rFonts w:ascii="Times New Roman" w:eastAsia="Times New Roman" w:hAnsi="Times New Roman" w:cs="Times New Roman"/>
          <w:sz w:val="24"/>
          <w:szCs w:val="2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Штендеры</w:t>
      </w:r>
      <w:proofErr w:type="spellEnd"/>
      <w:r w:rsidRPr="00396C7D">
        <w:rPr>
          <w:rFonts w:ascii="Times New Roman" w:eastAsia="Times New Roman" w:hAnsi="Times New Roman" w:cs="Times New Roman"/>
          <w:sz w:val="24"/>
          <w:szCs w:val="24"/>
          <w:lang w:eastAsia="ru-RU"/>
        </w:rPr>
        <w:t xml:space="preserve"> должны быть двухсторонними, не должны иметь собственной подсветки, площадь одной стороны не должна превышать 1,5 кв.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Штендеры</w:t>
      </w:r>
      <w:proofErr w:type="spellEnd"/>
      <w:r w:rsidRPr="00396C7D">
        <w:rPr>
          <w:rFonts w:ascii="Times New Roman" w:eastAsia="Times New Roman" w:hAnsi="Times New Roman" w:cs="Times New Roman"/>
          <w:sz w:val="24"/>
          <w:szCs w:val="24"/>
          <w:lang w:eastAsia="ru-RU"/>
        </w:rPr>
        <w:t xml:space="preserve"> устанавливаются преимущественно в зеленой зоне, допускается установка и эксплуатация </w:t>
      </w:r>
      <w:proofErr w:type="spellStart"/>
      <w:r w:rsidRPr="00396C7D">
        <w:rPr>
          <w:rFonts w:ascii="Times New Roman" w:eastAsia="Times New Roman" w:hAnsi="Times New Roman" w:cs="Times New Roman"/>
          <w:sz w:val="24"/>
          <w:szCs w:val="24"/>
          <w:lang w:eastAsia="ru-RU"/>
        </w:rPr>
        <w:t>штендеров</w:t>
      </w:r>
      <w:proofErr w:type="spellEnd"/>
      <w:r w:rsidRPr="00396C7D">
        <w:rPr>
          <w:rFonts w:ascii="Times New Roman" w:eastAsia="Times New Roman" w:hAnsi="Times New Roman" w:cs="Times New Roman"/>
          <w:sz w:val="24"/>
          <w:szCs w:val="24"/>
          <w:lang w:eastAsia="ru-RU"/>
        </w:rPr>
        <w:t xml:space="preserve"> в пешеходных зонах и на тротуарах при выполнении следующих условий: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запрещается установка и эксплуатация </w:t>
      </w:r>
      <w:proofErr w:type="spellStart"/>
      <w:r w:rsidRPr="00396C7D">
        <w:rPr>
          <w:rFonts w:ascii="Times New Roman" w:eastAsia="Times New Roman" w:hAnsi="Times New Roman" w:cs="Times New Roman"/>
          <w:sz w:val="24"/>
          <w:szCs w:val="24"/>
          <w:lang w:eastAsia="ru-RU"/>
        </w:rPr>
        <w:t>штендеров</w:t>
      </w:r>
      <w:proofErr w:type="spellEnd"/>
      <w:r w:rsidRPr="00396C7D">
        <w:rPr>
          <w:rFonts w:ascii="Times New Roman" w:eastAsia="Times New Roman" w:hAnsi="Times New Roman" w:cs="Times New Roman"/>
          <w:sz w:val="24"/>
          <w:szCs w:val="2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w:t>
      </w:r>
      <w:proofErr w:type="spellStart"/>
      <w:r w:rsidRPr="00396C7D">
        <w:rPr>
          <w:rFonts w:ascii="Times New Roman" w:eastAsia="Times New Roman" w:hAnsi="Times New Roman" w:cs="Times New Roman"/>
          <w:sz w:val="24"/>
          <w:szCs w:val="24"/>
          <w:lang w:eastAsia="ru-RU"/>
        </w:rPr>
        <w:t>Штендеры</w:t>
      </w:r>
      <w:proofErr w:type="spellEnd"/>
      <w:r w:rsidRPr="00396C7D">
        <w:rPr>
          <w:rFonts w:ascii="Times New Roman" w:eastAsia="Times New Roman" w:hAnsi="Times New Roman" w:cs="Times New Roman"/>
          <w:sz w:val="24"/>
          <w:szCs w:val="24"/>
          <w:lang w:eastAsia="ru-RU"/>
        </w:rPr>
        <w:t xml:space="preserve"> должны иметь надежную конструкцию, исключающую возможность опрокидывания.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Запрещается присоединение или прикрепление </w:t>
      </w:r>
      <w:proofErr w:type="spellStart"/>
      <w:r w:rsidRPr="00396C7D">
        <w:rPr>
          <w:rFonts w:ascii="Times New Roman" w:eastAsia="Times New Roman" w:hAnsi="Times New Roman" w:cs="Times New Roman"/>
          <w:sz w:val="24"/>
          <w:szCs w:val="24"/>
          <w:lang w:eastAsia="ru-RU"/>
        </w:rPr>
        <w:t>штендера</w:t>
      </w:r>
      <w:proofErr w:type="spellEnd"/>
      <w:r w:rsidRPr="00396C7D">
        <w:rPr>
          <w:rFonts w:ascii="Times New Roman" w:eastAsia="Times New Roman" w:hAnsi="Times New Roman" w:cs="Times New Roman"/>
          <w:sz w:val="24"/>
          <w:szCs w:val="24"/>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spellStart"/>
      <w:r w:rsidRPr="00396C7D">
        <w:rPr>
          <w:rFonts w:ascii="Times New Roman" w:eastAsia="Times New Roman" w:hAnsi="Times New Roman" w:cs="Times New Roman"/>
          <w:sz w:val="24"/>
          <w:szCs w:val="24"/>
          <w:lang w:eastAsia="ru-RU"/>
        </w:rPr>
        <w:t>Штендеры</w:t>
      </w:r>
      <w:proofErr w:type="spellEnd"/>
      <w:r w:rsidRPr="00396C7D">
        <w:rPr>
          <w:rFonts w:ascii="Times New Roman" w:eastAsia="Times New Roman" w:hAnsi="Times New Roman" w:cs="Times New Roman"/>
          <w:sz w:val="24"/>
          <w:szCs w:val="24"/>
          <w:lang w:eastAsia="ru-RU"/>
        </w:rPr>
        <w:t xml:space="preserve"> должны быть обеспечены временным креплением, позволяющим </w:t>
      </w:r>
      <w:proofErr w:type="gramStart"/>
      <w:r w:rsidRPr="00396C7D">
        <w:rPr>
          <w:rFonts w:ascii="Times New Roman" w:eastAsia="Times New Roman" w:hAnsi="Times New Roman" w:cs="Times New Roman"/>
          <w:sz w:val="24"/>
          <w:szCs w:val="24"/>
          <w:lang w:eastAsia="ru-RU"/>
        </w:rPr>
        <w:t>избежать</w:t>
      </w:r>
      <w:proofErr w:type="gramEnd"/>
      <w:r w:rsidRPr="00396C7D">
        <w:rPr>
          <w:rFonts w:ascii="Times New Roman" w:eastAsia="Times New Roman" w:hAnsi="Times New Roman" w:cs="Times New Roman"/>
          <w:sz w:val="24"/>
          <w:szCs w:val="24"/>
          <w:lang w:eastAsia="ru-RU"/>
        </w:rPr>
        <w:t xml:space="preserve"> произвольное перемещение выносной конструкции (цепочка, карабин и т. п.).</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Строительная сетка - временная рекламная конструкция в виде изображения на сетке, закрывающая непосредственно информационным полем всю площадь фасада строящегося или реконструируемого объекта капитального строительства.</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Строительная сетка должна быть размещена на лесах. Размещение строительной сетки непосредственно на фасаде возможно только на неэксплуатируемом объекте на установленных по периметру данного фасада специальных креплениях.</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3.3.9.11. При эксплуатации рекламной конструкции не допускается: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увеличение или уменьшение площади информационного поля;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lastRenderedPageBreak/>
        <w:t>- деление информационного поля на отдельные самостоятельные части для размещения нескольких информационных сообщений.</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3.3.9.12. Не допускается установка и эксплуатация рекламных конструкций без размещения на них рекламного или информационного сообщения.</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3.3.9.13. Владелец рекламной конструкции обязан:</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восстановить благоустройство территории и внешний вид фасада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разработать рабочую проектную документацию в целях обеспечения безопасности при установке, монтаже и эксплуатации рекламных конструкций для всех типов рекламных конструкций.</w:t>
      </w:r>
    </w:p>
    <w:p w:rsidR="00396C7D" w:rsidRPr="00396C7D" w:rsidRDefault="00396C7D" w:rsidP="00396C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3.3.9.14. Владелец рекламной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рекламных конструкций.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3.3.9.15.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3.3.9.16. </w:t>
      </w:r>
      <w:proofErr w:type="gramStart"/>
      <w:r w:rsidRPr="00396C7D">
        <w:rPr>
          <w:rFonts w:ascii="Times New Roman" w:eastAsia="Times New Roman" w:hAnsi="Times New Roman" w:cs="Times New Roman"/>
          <w:sz w:val="24"/>
          <w:szCs w:val="24"/>
          <w:lang w:eastAsia="ru-RU"/>
        </w:rPr>
        <w:t>Размещение информационных конструкций (вывесок, указателей, табличек, информационных знаков и т. д.), оформление витрин производится по согласованному администрацией города Новочебоксарска дизайн-проекту при согласии собственника (владельца) здания, строения, сооружения, к которому предполагается монтаж информационной конструкции.</w:t>
      </w:r>
      <w:proofErr w:type="gramEnd"/>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3.3.9.17.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gramStart"/>
      <w:r w:rsidRPr="00396C7D">
        <w:rPr>
          <w:rFonts w:ascii="Times New Roman" w:eastAsia="Times New Roman" w:hAnsi="Times New Roman" w:cs="Times New Roman"/>
          <w:sz w:val="24"/>
          <w:szCs w:val="24"/>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3.3.9.18. </w:t>
      </w:r>
      <w:proofErr w:type="gramStart"/>
      <w:r w:rsidRPr="00396C7D">
        <w:rPr>
          <w:rFonts w:ascii="Times New Roman" w:eastAsia="Times New Roman" w:hAnsi="Times New Roman" w:cs="Times New Roman"/>
          <w:sz w:val="24"/>
          <w:szCs w:val="24"/>
          <w:lang w:eastAsia="ru-RU"/>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- 1,5 м, по длине 1,0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3.3.9.19.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3.3.9.20.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w:t>
      </w:r>
      <w:r w:rsidRPr="00396C7D">
        <w:rPr>
          <w:rFonts w:ascii="Times New Roman" w:eastAsia="Times New Roman" w:hAnsi="Times New Roman" w:cs="Times New Roman"/>
          <w:sz w:val="24"/>
          <w:szCs w:val="24"/>
          <w:lang w:eastAsia="ru-RU"/>
        </w:rPr>
        <w:lastRenderedPageBreak/>
        <w:t>объекта, соответствующей физическим размерам занимаемых данными организациями и индивидуальными предпринимателями помещений.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3.3.9.21.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 При этом собственник (владелец) здания, строения, сооружения согласовывает с администрацией города Новочебоксарска схему размещения вывесок.</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3.3.9.22. Вывески могут состоять из следующих элементов: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информационное поле (текстовая часть);</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3.3.9.23. При размещении вывесок на внешних поверхностях зданий, строений, сооружений запрещается:</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нарушение геометрических параметров (размеров) вывесок;</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нарушение установленных требований к местам размещения вывесок;</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вертикальный порядок расположения букв на информационном поле вывески;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на козырьках зданий, строений, сооружений;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полное или частичное перекрытие оконных и дверных проемов, а также витражей и витрин;</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на глухих торцах фасада (не относится к многоквартирным домам);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в оконных проемах;</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на кровлях, лоджиях и балконах;</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размещение вывесок на расстоянии </w:t>
      </w:r>
      <w:proofErr w:type="gramStart"/>
      <w:r w:rsidRPr="00396C7D">
        <w:rPr>
          <w:rFonts w:ascii="Times New Roman" w:eastAsia="Times New Roman" w:hAnsi="Times New Roman" w:cs="Times New Roman"/>
          <w:sz w:val="24"/>
          <w:szCs w:val="24"/>
          <w:lang w:eastAsia="ru-RU"/>
        </w:rPr>
        <w:t>ближе</w:t>
      </w:r>
      <w:proofErr w:type="gramEnd"/>
      <w:r w:rsidRPr="00396C7D">
        <w:rPr>
          <w:rFonts w:ascii="Times New Roman" w:eastAsia="Times New Roman" w:hAnsi="Times New Roman" w:cs="Times New Roman"/>
          <w:sz w:val="24"/>
          <w:szCs w:val="24"/>
          <w:lang w:eastAsia="ru-RU"/>
        </w:rPr>
        <w:t xml:space="preserve"> чем 2,0 м от мемориальных досок;</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перекрытие указателей наименований улиц и номеров домов;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консольных вывесок на расстоянии менее 10 м друг от друга;</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96C7D">
        <w:rPr>
          <w:rFonts w:ascii="Times New Roman" w:eastAsia="Times New Roman" w:hAnsi="Times New Roman" w:cs="Times New Roman"/>
          <w:sz w:val="24"/>
          <w:szCs w:val="24"/>
          <w:lang w:eastAsia="ru-RU"/>
        </w:rPr>
        <w:t>призматроны</w:t>
      </w:r>
      <w:proofErr w:type="spellEnd"/>
      <w:r w:rsidRPr="00396C7D">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3.3.9.24.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396C7D">
        <w:rPr>
          <w:rFonts w:ascii="Times New Roman" w:eastAsia="Times New Roman" w:hAnsi="Times New Roman" w:cs="Times New Roman"/>
          <w:sz w:val="24"/>
          <w:szCs w:val="24"/>
          <w:lang w:eastAsia="ru-RU"/>
        </w:rPr>
        <w:t>ниже указанной</w:t>
      </w:r>
      <w:proofErr w:type="gramEnd"/>
      <w:r w:rsidRPr="00396C7D">
        <w:rPr>
          <w:rFonts w:ascii="Times New Roman" w:eastAsia="Times New Roman" w:hAnsi="Times New Roman" w:cs="Times New Roman"/>
          <w:sz w:val="24"/>
          <w:szCs w:val="24"/>
          <w:lang w:eastAsia="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w:t>
      </w:r>
      <w:r w:rsidRPr="00396C7D">
        <w:rPr>
          <w:rFonts w:ascii="Times New Roman" w:eastAsia="Times New Roman" w:hAnsi="Times New Roman" w:cs="Times New Roman"/>
          <w:sz w:val="24"/>
          <w:szCs w:val="24"/>
          <w:lang w:eastAsia="ru-RU"/>
        </w:rPr>
        <w:lastRenderedPageBreak/>
        <w:t>ниже 0,6 м от уровня земли до нижнего края настенной конструкции. При этом вывеска не должна выступать от плоскости фасада более чем на 0,1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3.3.9.25.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по высоте - 0,5 м, за исключением размещения настенной вывески на фризе;</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3.3.9.26. Консольные конструкции (</w:t>
      </w:r>
      <w:proofErr w:type="gramStart"/>
      <w:r w:rsidRPr="00396C7D">
        <w:rPr>
          <w:rFonts w:ascii="Times New Roman" w:eastAsia="Times New Roman" w:hAnsi="Times New Roman" w:cs="Times New Roman"/>
          <w:sz w:val="24"/>
          <w:szCs w:val="24"/>
          <w:lang w:eastAsia="ru-RU"/>
        </w:rPr>
        <w:t>панель-кронштейны</w:t>
      </w:r>
      <w:proofErr w:type="gramEnd"/>
      <w:r w:rsidRPr="00396C7D">
        <w:rPr>
          <w:rFonts w:ascii="Times New Roman" w:eastAsia="Times New Roman" w:hAnsi="Times New Roman" w:cs="Times New Roman"/>
          <w:sz w:val="24"/>
          <w:szCs w:val="2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396C7D" w:rsidRPr="00396C7D" w:rsidRDefault="00396C7D" w:rsidP="00396C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3.3.9.27. Вывески должны быть подсвечены в темное время суток внутренними источниками света. В исключительных случаях допускается использование внешних источников света при условии согласования с МБУ «АГУ г. Новочебоксарск» технического решения в каждом конкретном случае. Включение-выключение подсветки вывесок должно осуществляться ежедневно не позднее включения и не ранее выключения уличного освещения города. Подсветка вывески должна не создавать прямых направленных лучей в окна жилых помещений.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3.3.9.28. </w:t>
      </w:r>
      <w:proofErr w:type="gramStart"/>
      <w:r w:rsidRPr="00396C7D">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lastRenderedPageBreak/>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3.3.9.29. </w:t>
      </w:r>
      <w:proofErr w:type="gramStart"/>
      <w:r w:rsidRPr="00396C7D">
        <w:rPr>
          <w:rFonts w:ascii="Times New Roman" w:eastAsia="Times New Roman" w:hAnsi="Times New Roman" w:cs="Times New Roman"/>
          <w:sz w:val="24"/>
          <w:szCs w:val="24"/>
          <w:lang w:eastAsia="ru-RU"/>
        </w:rPr>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396C7D">
        <w:rPr>
          <w:rFonts w:ascii="Times New Roman" w:eastAsia="Times New Roman" w:hAnsi="Times New Roman" w:cs="Times New Roman"/>
          <w:sz w:val="24"/>
          <w:szCs w:val="24"/>
          <w:lang w:eastAsia="ru-RU"/>
        </w:rPr>
        <w:t xml:space="preserve"> в соответствии со следующими требованиями: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2)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96C7D">
        <w:rPr>
          <w:rFonts w:ascii="Times New Roman" w:eastAsia="Times New Roman" w:hAnsi="Times New Roman" w:cs="Times New Roman"/>
          <w:sz w:val="24"/>
          <w:szCs w:val="24"/>
          <w:lang w:eastAsia="ru-RU"/>
        </w:rPr>
        <w:t>стилобатной</w:t>
      </w:r>
      <w:proofErr w:type="spellEnd"/>
      <w:r w:rsidRPr="00396C7D">
        <w:rPr>
          <w:rFonts w:ascii="Times New Roman" w:eastAsia="Times New Roman" w:hAnsi="Times New Roman" w:cs="Times New Roman"/>
          <w:sz w:val="24"/>
          <w:szCs w:val="24"/>
          <w:lang w:eastAsia="ru-RU"/>
        </w:rPr>
        <w:t xml:space="preserve"> части;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4) высота информационных конструкций (вывесок), размещаемых на крышах зданий, строений, сооружений, должна быть:</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не более 0,80 м для 1 - 2 -этажных объектов;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не более 1,20 м для 3 - 5 -этажных объектов;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не более 1,80 м для 6 - 9 -этажных объектов;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не более 2,20 м для 10 - 15 -этажных объектов;</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не более 3,0 м для объектов, имеющих 16 и более этажей;</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5) длина вывесок, устанавливаемых на крыше объекта, не может превышать половину длины фасада, по отношению к которому они размещены;</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6) параметры (размеры) информационных конструкций (вывесок), размещаемых на </w:t>
      </w:r>
      <w:proofErr w:type="spellStart"/>
      <w:r w:rsidRPr="00396C7D">
        <w:rPr>
          <w:rFonts w:ascii="Times New Roman" w:eastAsia="Times New Roman" w:hAnsi="Times New Roman" w:cs="Times New Roman"/>
          <w:sz w:val="24"/>
          <w:szCs w:val="24"/>
          <w:lang w:eastAsia="ru-RU"/>
        </w:rPr>
        <w:t>стилобатной</w:t>
      </w:r>
      <w:proofErr w:type="spellEnd"/>
      <w:r w:rsidRPr="00396C7D">
        <w:rPr>
          <w:rFonts w:ascii="Times New Roman" w:eastAsia="Times New Roman" w:hAnsi="Times New Roman" w:cs="Times New Roman"/>
          <w:sz w:val="24"/>
          <w:szCs w:val="24"/>
          <w:lang w:eastAsia="ru-RU"/>
        </w:rPr>
        <w:t xml:space="preserve"> части здания, строения, сооружения, определяются в зависимости от этажности </w:t>
      </w:r>
      <w:proofErr w:type="spellStart"/>
      <w:r w:rsidRPr="00396C7D">
        <w:rPr>
          <w:rFonts w:ascii="Times New Roman" w:eastAsia="Times New Roman" w:hAnsi="Times New Roman" w:cs="Times New Roman"/>
          <w:sz w:val="24"/>
          <w:szCs w:val="24"/>
          <w:lang w:eastAsia="ru-RU"/>
        </w:rPr>
        <w:t>стилобатной</w:t>
      </w:r>
      <w:proofErr w:type="spellEnd"/>
      <w:r w:rsidRPr="00396C7D">
        <w:rPr>
          <w:rFonts w:ascii="Times New Roman" w:eastAsia="Times New Roman" w:hAnsi="Times New Roman" w:cs="Times New Roman"/>
          <w:sz w:val="24"/>
          <w:szCs w:val="24"/>
          <w:lang w:eastAsia="ru-RU"/>
        </w:rPr>
        <w:t xml:space="preserve"> части здания, строения, сооружения в соответствии с указанными выше требованиями;</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3.3.9.30.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gramStart"/>
      <w:r w:rsidRPr="00396C7D">
        <w:rPr>
          <w:rFonts w:ascii="Times New Roman" w:eastAsia="Times New Roman" w:hAnsi="Times New Roman" w:cs="Times New Roman"/>
          <w:sz w:val="24"/>
          <w:szCs w:val="24"/>
          <w:lang w:eastAsia="ru-RU"/>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lastRenderedPageBreak/>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proofErr w:type="gramStart"/>
      <w:r w:rsidRPr="00396C7D">
        <w:rPr>
          <w:rFonts w:ascii="Times New Roman" w:eastAsia="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396C7D">
        <w:rPr>
          <w:rFonts w:ascii="Times New Roman" w:eastAsia="Times New Roman" w:hAnsi="Times New Roman" w:cs="Times New Roman"/>
          <w:sz w:val="24"/>
          <w:szCs w:val="24"/>
          <w:lang w:eastAsia="ru-RU"/>
        </w:rPr>
        <w:t xml:space="preserve"> информационной конструкции, расположенной на наиболее высоком уровне, не должно превышать 2,0 м;</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6) размещение информационных вывесок (табличек) на оконных проемах не допускается;</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7) информационные вывески (таблички) могут иметь внутреннюю подсветку.</w:t>
      </w:r>
    </w:p>
    <w:p w:rsidR="00396C7D" w:rsidRPr="00396C7D" w:rsidRDefault="00396C7D" w:rsidP="00396C7D">
      <w:pPr>
        <w:spacing w:after="0" w:line="240" w:lineRule="auto"/>
        <w:ind w:firstLine="709"/>
        <w:jc w:val="both"/>
        <w:rPr>
          <w:rFonts w:ascii="Times New Roman" w:eastAsia="Times New Roman" w:hAnsi="Times New Roman" w:cs="Times New Roman"/>
          <w:sz w:val="12"/>
          <w:szCs w:val="12"/>
          <w:lang w:eastAsia="ru-RU"/>
        </w:rPr>
      </w:pPr>
      <w:r w:rsidRPr="00396C7D">
        <w:rPr>
          <w:rFonts w:ascii="Times New Roman" w:eastAsia="Times New Roman" w:hAnsi="Times New Roman" w:cs="Times New Roman"/>
          <w:sz w:val="24"/>
          <w:szCs w:val="24"/>
          <w:lang w:eastAsia="ru-RU"/>
        </w:rPr>
        <w:t>3.3.9.31. На территориях, перечисленных ниже, возможно размещение следующих типов рекламных конструкций: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203"/>
        <w:gridCol w:w="5500"/>
      </w:tblGrid>
      <w:tr w:rsidR="00396C7D" w:rsidRPr="00396C7D" w:rsidTr="00382D86">
        <w:trPr>
          <w:cantSplit/>
          <w:trHeight w:val="378"/>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113" w:right="-113" w:firstLine="34"/>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113" w:right="-113" w:firstLine="34"/>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зоны</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Территория</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Допустимые типы</w:t>
            </w:r>
          </w:p>
          <w:p w:rsidR="00396C7D" w:rsidRPr="00396C7D" w:rsidRDefault="00396C7D" w:rsidP="00396C7D">
            <w:pPr>
              <w:spacing w:after="0" w:line="240" w:lineRule="auto"/>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рекламных конструкций</w:t>
            </w:r>
          </w:p>
        </w:tc>
      </w:tr>
      <w:tr w:rsidR="00396C7D" w:rsidRPr="00396C7D" w:rsidTr="00382D86">
        <w:trPr>
          <w:trHeight w:val="55"/>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113" w:right="-113"/>
              <w:jc w:val="center"/>
              <w:rPr>
                <w:rFonts w:ascii="Times New Roman" w:eastAsia="Times New Roman" w:hAnsi="Times New Roman" w:cs="Times New Roman"/>
                <w:i/>
                <w:sz w:val="18"/>
                <w:szCs w:val="18"/>
              </w:rPr>
            </w:pPr>
            <w:r w:rsidRPr="00396C7D">
              <w:rPr>
                <w:rFonts w:ascii="Times New Roman" w:eastAsia="Calibri" w:hAnsi="Times New Roman" w:cs="Times New Roman"/>
                <w:i/>
                <w:sz w:val="18"/>
                <w:szCs w:val="18"/>
              </w:rPr>
              <w:t>1</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jc w:val="center"/>
              <w:rPr>
                <w:rFonts w:ascii="Times New Roman" w:eastAsia="Times New Roman" w:hAnsi="Times New Roman" w:cs="Times New Roman"/>
                <w:i/>
                <w:sz w:val="18"/>
                <w:szCs w:val="18"/>
              </w:rPr>
            </w:pPr>
            <w:r w:rsidRPr="00396C7D">
              <w:rPr>
                <w:rFonts w:ascii="Times New Roman" w:eastAsia="Calibri" w:hAnsi="Times New Roman" w:cs="Times New Roman"/>
                <w:i/>
                <w:sz w:val="18"/>
                <w:szCs w:val="18"/>
              </w:rPr>
              <w:t>2</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jc w:val="center"/>
              <w:rPr>
                <w:rFonts w:ascii="Times New Roman" w:eastAsia="Times New Roman" w:hAnsi="Times New Roman" w:cs="Times New Roman"/>
                <w:i/>
                <w:sz w:val="18"/>
                <w:szCs w:val="18"/>
              </w:rPr>
            </w:pPr>
            <w:r w:rsidRPr="00396C7D">
              <w:rPr>
                <w:rFonts w:ascii="Times New Roman" w:eastAsia="Calibri" w:hAnsi="Times New Roman" w:cs="Times New Roman"/>
                <w:i/>
                <w:sz w:val="18"/>
                <w:szCs w:val="18"/>
              </w:rPr>
              <w:t>3</w:t>
            </w:r>
          </w:p>
        </w:tc>
      </w:tr>
      <w:tr w:rsidR="00396C7D" w:rsidRPr="00396C7D" w:rsidTr="00382D86">
        <w:trPr>
          <w:trHeight w:val="273"/>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1.</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Территории особо охраняемых природных территорий (заповедники) в пределах установленных (размежеванных) границ</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афишные стенды для парков;</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знак информирования об объектах притяжения;</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2.</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города Чебоксары</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сити-форматы;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тумбы;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 афишные стенды;</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highlight w:val="yellow"/>
              </w:rPr>
            </w:pPr>
            <w:r w:rsidRPr="00396C7D">
              <w:rPr>
                <w:rFonts w:ascii="Times New Roman" w:eastAsia="Calibri" w:hAnsi="Times New Roman" w:cs="Times New Roman"/>
                <w:sz w:val="24"/>
                <w:szCs w:val="24"/>
              </w:rPr>
              <w:t>- знак информирования об объектах притяжения</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3.</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Территория центра города Новочебоксарска</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сити-форматы;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тумбы;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пилларсы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софтборды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lastRenderedPageBreak/>
              <w:t>- видеоэкраны;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афишные стенды;</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знак информирования об  объектах притяжения</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lastRenderedPageBreak/>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Территория зон особого городского назначения (центральные магистрали, площади и пр.)</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сити-форматы;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софтборды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тумбы;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пилларсы</w:t>
            </w:r>
            <w:proofErr w:type="spellEnd"/>
            <w:r w:rsidRPr="00396C7D">
              <w:rPr>
                <w:rFonts w:ascii="Times New Roman" w:eastAsia="Calibri" w:hAnsi="Times New Roman" w:cs="Times New Roman"/>
                <w:sz w:val="24"/>
                <w:szCs w:val="24"/>
              </w:rPr>
              <w:t xml:space="preserve">; </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уникальные (нестандартные) рекламные конструкции;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транспаранты-перетяжки;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медиафасады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афишные стенды;</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highlight w:val="yellow"/>
              </w:rPr>
            </w:pPr>
            <w:r w:rsidRPr="00396C7D">
              <w:rPr>
                <w:rFonts w:ascii="Times New Roman" w:eastAsia="Calibri" w:hAnsi="Times New Roman" w:cs="Times New Roman"/>
                <w:sz w:val="24"/>
                <w:szCs w:val="24"/>
              </w:rPr>
              <w:t>- знак информирования об объектах притяжения</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5.</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Магистральные улицы и дороги за пределами центра города Новочебоксарска</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транспаранты-перетяжки;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сити-форматы;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тумбы;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пилларсы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крышные в виде отдельных букв и логотипов;</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софтборды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видеоэкраны;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скроллеры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афишные стенды;</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знак информирования об объектах притяжения</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6.</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Прочие территории города Новочебоксарска</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сити-форматы;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ситиборды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скроллеры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афишные стенды;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тумбы;</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указатели с рекламными модулями;</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штендеры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xml:space="preserve">- знак информирования об объектах притяжения </w:t>
            </w:r>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7.</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Автомобильные дороги  I - II категории</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билборды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суперборды</w:t>
            </w:r>
            <w:proofErr w:type="spellEnd"/>
            <w:r w:rsidRPr="00396C7D">
              <w:rPr>
                <w:rFonts w:ascii="Times New Roman" w:eastAsia="Calibri" w:hAnsi="Times New Roman" w:cs="Times New Roman"/>
                <w:sz w:val="24"/>
                <w:szCs w:val="24"/>
              </w:rPr>
              <w:t xml:space="preserve"> и </w:t>
            </w:r>
            <w:proofErr w:type="spellStart"/>
            <w:r w:rsidRPr="00396C7D">
              <w:rPr>
                <w:rFonts w:ascii="Times New Roman" w:eastAsia="Calibri" w:hAnsi="Times New Roman" w:cs="Times New Roman"/>
                <w:sz w:val="24"/>
                <w:szCs w:val="24"/>
              </w:rPr>
              <w:t>суперсайты</w:t>
            </w:r>
            <w:proofErr w:type="spellEnd"/>
          </w:p>
        </w:tc>
      </w:tr>
      <w:tr w:rsidR="00396C7D" w:rsidRPr="00396C7D" w:rsidTr="00382D86">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right="-113"/>
              <w:jc w:val="center"/>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8.</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Автомобильные дороги III - IV категории</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рекламные конструкции на остановочных павильонах;</w:t>
            </w:r>
          </w:p>
          <w:p w:rsidR="00396C7D" w:rsidRPr="00396C7D" w:rsidRDefault="00396C7D" w:rsidP="00396C7D">
            <w:pPr>
              <w:spacing w:after="0" w:line="240" w:lineRule="auto"/>
              <w:ind w:left="-57" w:right="-57" w:firstLine="170"/>
              <w:jc w:val="both"/>
              <w:rPr>
                <w:rFonts w:ascii="Times New Roman" w:eastAsia="Calibri"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ситиборды</w:t>
            </w:r>
            <w:proofErr w:type="spellEnd"/>
            <w:r w:rsidRPr="00396C7D">
              <w:rPr>
                <w:rFonts w:ascii="Times New Roman" w:eastAsia="Calibri" w:hAnsi="Times New Roman" w:cs="Times New Roman"/>
                <w:sz w:val="24"/>
                <w:szCs w:val="24"/>
              </w:rPr>
              <w:t>;</w:t>
            </w:r>
          </w:p>
          <w:p w:rsidR="00396C7D" w:rsidRPr="00396C7D" w:rsidRDefault="00396C7D" w:rsidP="00396C7D">
            <w:pPr>
              <w:spacing w:after="0" w:line="240" w:lineRule="auto"/>
              <w:ind w:left="-57" w:right="-57" w:firstLine="170"/>
              <w:jc w:val="both"/>
              <w:rPr>
                <w:rFonts w:ascii="Times New Roman" w:eastAsia="Times New Roman" w:hAnsi="Times New Roman" w:cs="Times New Roman"/>
                <w:sz w:val="24"/>
                <w:szCs w:val="24"/>
              </w:rPr>
            </w:pPr>
            <w:r w:rsidRPr="00396C7D">
              <w:rPr>
                <w:rFonts w:ascii="Times New Roman" w:eastAsia="Calibri" w:hAnsi="Times New Roman" w:cs="Times New Roman"/>
                <w:sz w:val="24"/>
                <w:szCs w:val="24"/>
              </w:rPr>
              <w:t xml:space="preserve">- </w:t>
            </w:r>
            <w:proofErr w:type="spellStart"/>
            <w:r w:rsidRPr="00396C7D">
              <w:rPr>
                <w:rFonts w:ascii="Times New Roman" w:eastAsia="Calibri" w:hAnsi="Times New Roman" w:cs="Times New Roman"/>
                <w:sz w:val="24"/>
                <w:szCs w:val="24"/>
              </w:rPr>
              <w:t>билборды</w:t>
            </w:r>
            <w:proofErr w:type="spellEnd"/>
          </w:p>
        </w:tc>
      </w:tr>
    </w:tbl>
    <w:p w:rsidR="005304BD" w:rsidRDefault="005304BD" w:rsidP="00396C7D">
      <w:pPr>
        <w:spacing w:after="0" w:line="240" w:lineRule="auto"/>
        <w:ind w:firstLine="709"/>
        <w:jc w:val="both"/>
        <w:rPr>
          <w:rFonts w:ascii="Times New Roman" w:eastAsia="Times New Roman" w:hAnsi="Times New Roman" w:cs="Times New Roman"/>
          <w:sz w:val="24"/>
          <w:szCs w:val="24"/>
          <w:lang w:eastAsia="ru-RU"/>
        </w:rPr>
      </w:pPr>
    </w:p>
    <w:p w:rsidR="005304BD" w:rsidRDefault="005304BD" w:rsidP="00396C7D">
      <w:pPr>
        <w:spacing w:after="0" w:line="240" w:lineRule="auto"/>
        <w:ind w:firstLine="709"/>
        <w:jc w:val="both"/>
        <w:rPr>
          <w:rFonts w:ascii="Times New Roman" w:eastAsia="Times New Roman" w:hAnsi="Times New Roman" w:cs="Times New Roman"/>
          <w:sz w:val="24"/>
          <w:szCs w:val="24"/>
          <w:lang w:eastAsia="ru-RU"/>
        </w:rPr>
      </w:pP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val="ru" w:eastAsia="ru-RU"/>
        </w:rPr>
      </w:pPr>
      <w:r w:rsidRPr="00396C7D">
        <w:rPr>
          <w:rFonts w:ascii="Times New Roman" w:eastAsia="Times New Roman" w:hAnsi="Times New Roman" w:cs="Times New Roman"/>
          <w:sz w:val="24"/>
          <w:szCs w:val="24"/>
          <w:lang w:eastAsia="ru-RU"/>
        </w:rPr>
        <w:lastRenderedPageBreak/>
        <w:t>4</w:t>
      </w:r>
      <w:r w:rsidRPr="00396C7D">
        <w:rPr>
          <w:rFonts w:ascii="Times New Roman" w:eastAsia="Times New Roman" w:hAnsi="Times New Roman" w:cs="Times New Roman"/>
          <w:sz w:val="24"/>
          <w:szCs w:val="24"/>
          <w:lang w:val="ru" w:eastAsia="ru-RU"/>
        </w:rPr>
        <w:t>.</w:t>
      </w:r>
      <w:r w:rsidRPr="00396C7D">
        <w:rPr>
          <w:rFonts w:ascii="Times New Roman" w:eastAsia="Times New Roman" w:hAnsi="Times New Roman" w:cs="Times New Roman"/>
          <w:sz w:val="24"/>
          <w:szCs w:val="24"/>
          <w:lang w:eastAsia="ru-RU"/>
        </w:rPr>
        <w:t xml:space="preserve">4. </w:t>
      </w:r>
      <w:r w:rsidRPr="00396C7D">
        <w:rPr>
          <w:rFonts w:ascii="Times New Roman" w:eastAsia="Times New Roman" w:hAnsi="Times New Roman" w:cs="Times New Roman"/>
          <w:sz w:val="24"/>
          <w:szCs w:val="24"/>
          <w:lang w:val="ru" w:eastAsia="ru-RU"/>
        </w:rPr>
        <w:t xml:space="preserve">Подраздел 5.3.1. «Основные положения» дополнить пунктом следующего содержания: </w:t>
      </w:r>
    </w:p>
    <w:p w:rsidR="00396C7D" w:rsidRPr="00396C7D" w:rsidRDefault="00396C7D" w:rsidP="00396C7D">
      <w:pPr>
        <w:spacing w:after="0" w:line="240" w:lineRule="auto"/>
        <w:ind w:firstLine="709"/>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val="ru" w:eastAsia="ru-RU"/>
        </w:rPr>
        <w:t xml:space="preserve">«5.3.1.15. </w:t>
      </w:r>
      <w:proofErr w:type="gramStart"/>
      <w:r w:rsidRPr="00396C7D">
        <w:rPr>
          <w:rFonts w:ascii="Times New Roman" w:eastAsia="Times New Roman" w:hAnsi="Times New Roman" w:cs="Times New Roman"/>
          <w:sz w:val="24"/>
          <w:szCs w:val="24"/>
          <w:lang w:val="ru" w:eastAsia="ru-RU"/>
        </w:rPr>
        <w:t>На озелененных территориях, занятых травянистыми растениями (включая газоны, цветники и иные территории), в том числе на детских площадках и спортивных площадках, площадках для выгула собак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w:t>
      </w:r>
      <w:proofErr w:type="gramEnd"/>
      <w:r w:rsidRPr="00396C7D">
        <w:rPr>
          <w:rFonts w:ascii="Times New Roman" w:eastAsia="Times New Roman" w:hAnsi="Times New Roman" w:cs="Times New Roman"/>
          <w:sz w:val="24"/>
          <w:szCs w:val="24"/>
          <w:lang w:val="ru" w:eastAsia="ru-RU"/>
        </w:rPr>
        <w:t xml:space="preserve">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96C7D" w:rsidRPr="00396C7D" w:rsidRDefault="00396C7D" w:rsidP="00396C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2. </w:t>
      </w:r>
      <w:proofErr w:type="gramStart"/>
      <w:r w:rsidRPr="00396C7D">
        <w:rPr>
          <w:rFonts w:ascii="Times New Roman" w:eastAsia="Times New Roman" w:hAnsi="Times New Roman" w:cs="Times New Roman"/>
          <w:sz w:val="24"/>
          <w:szCs w:val="24"/>
          <w:lang w:eastAsia="ru-RU"/>
        </w:rPr>
        <w:t>Контроль за</w:t>
      </w:r>
      <w:proofErr w:type="gramEnd"/>
      <w:r w:rsidRPr="00396C7D">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законности и местному самоуправлению </w:t>
      </w:r>
      <w:proofErr w:type="spellStart"/>
      <w:r w:rsidRPr="00396C7D">
        <w:rPr>
          <w:rFonts w:ascii="Times New Roman" w:eastAsia="Times New Roman" w:hAnsi="Times New Roman" w:cs="Times New Roman"/>
          <w:sz w:val="24"/>
          <w:szCs w:val="24"/>
          <w:lang w:eastAsia="ru-RU"/>
        </w:rPr>
        <w:t>Новочебоксарского</w:t>
      </w:r>
      <w:proofErr w:type="spellEnd"/>
      <w:r w:rsidRPr="00396C7D">
        <w:rPr>
          <w:rFonts w:ascii="Times New Roman" w:eastAsia="Times New Roman" w:hAnsi="Times New Roman" w:cs="Times New Roman"/>
          <w:sz w:val="24"/>
          <w:szCs w:val="24"/>
          <w:lang w:eastAsia="ru-RU"/>
        </w:rPr>
        <w:t xml:space="preserve"> городского Собрания депутатов Чувашской Республики.</w:t>
      </w:r>
    </w:p>
    <w:p w:rsidR="00396C7D" w:rsidRPr="00396C7D" w:rsidRDefault="00396C7D" w:rsidP="00396C7D">
      <w:pPr>
        <w:spacing w:after="0" w:line="240" w:lineRule="auto"/>
        <w:ind w:firstLine="740"/>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396C7D" w:rsidRPr="00396C7D" w:rsidRDefault="00396C7D" w:rsidP="00396C7D">
      <w:pPr>
        <w:autoSpaceDE w:val="0"/>
        <w:autoSpaceDN w:val="0"/>
        <w:adjustRightInd w:val="0"/>
        <w:spacing w:after="0" w:line="240" w:lineRule="auto"/>
        <w:jc w:val="both"/>
        <w:rPr>
          <w:rFonts w:ascii="Times New Roman" w:eastAsia="Calibri" w:hAnsi="Times New Roman" w:cs="Times New Roman"/>
          <w:sz w:val="24"/>
          <w:szCs w:val="24"/>
        </w:rPr>
      </w:pPr>
    </w:p>
    <w:p w:rsidR="00396C7D" w:rsidRPr="00396C7D" w:rsidRDefault="00396C7D" w:rsidP="00396C7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6C7D" w:rsidRPr="00396C7D" w:rsidRDefault="00396C7D" w:rsidP="00396C7D">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747" w:type="dxa"/>
        <w:tblLook w:val="04A0" w:firstRow="1" w:lastRow="0" w:firstColumn="1" w:lastColumn="0" w:noHBand="0" w:noVBand="1"/>
      </w:tblPr>
      <w:tblGrid>
        <w:gridCol w:w="6062"/>
        <w:gridCol w:w="3685"/>
      </w:tblGrid>
      <w:tr w:rsidR="00396C7D" w:rsidRPr="00396C7D" w:rsidTr="00382D86">
        <w:tc>
          <w:tcPr>
            <w:tcW w:w="6062" w:type="dxa"/>
          </w:tcPr>
          <w:p w:rsidR="00396C7D" w:rsidRPr="00396C7D" w:rsidRDefault="00396C7D" w:rsidP="00396C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br w:type="page"/>
              <w:t xml:space="preserve">Глава города Новочебоксарска </w:t>
            </w:r>
          </w:p>
          <w:p w:rsidR="00396C7D" w:rsidRPr="00396C7D" w:rsidRDefault="00396C7D" w:rsidP="00396C7D">
            <w:pPr>
              <w:spacing w:after="0" w:line="240" w:lineRule="auto"/>
              <w:jc w:val="both"/>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Чувашской Республики</w:t>
            </w:r>
            <w:r w:rsidRPr="00396C7D">
              <w:rPr>
                <w:rFonts w:ascii="Times New Roman" w:eastAsia="Times New Roman" w:hAnsi="Times New Roman" w:cs="Times New Roman"/>
                <w:sz w:val="24"/>
                <w:szCs w:val="24"/>
                <w:lang w:eastAsia="ru-RU"/>
              </w:rPr>
              <w:tab/>
            </w:r>
            <w:r w:rsidRPr="00396C7D">
              <w:rPr>
                <w:rFonts w:ascii="Times New Roman" w:eastAsia="Times New Roman" w:hAnsi="Times New Roman" w:cs="Times New Roman"/>
                <w:sz w:val="24"/>
                <w:szCs w:val="24"/>
                <w:lang w:eastAsia="ru-RU"/>
              </w:rPr>
              <w:tab/>
            </w:r>
          </w:p>
        </w:tc>
        <w:tc>
          <w:tcPr>
            <w:tcW w:w="3685" w:type="dxa"/>
          </w:tcPr>
          <w:p w:rsidR="00396C7D" w:rsidRPr="00396C7D" w:rsidRDefault="00396C7D" w:rsidP="00396C7D">
            <w:pPr>
              <w:spacing w:after="0" w:line="240" w:lineRule="auto"/>
              <w:jc w:val="both"/>
              <w:rPr>
                <w:rFonts w:ascii="Times New Roman" w:eastAsia="Times New Roman" w:hAnsi="Times New Roman" w:cs="Times New Roman"/>
                <w:sz w:val="24"/>
                <w:szCs w:val="24"/>
                <w:lang w:eastAsia="ru-RU"/>
              </w:rPr>
            </w:pPr>
          </w:p>
          <w:p w:rsidR="00396C7D" w:rsidRPr="00396C7D" w:rsidRDefault="00396C7D" w:rsidP="00396C7D">
            <w:pPr>
              <w:spacing w:after="0" w:line="240" w:lineRule="auto"/>
              <w:jc w:val="right"/>
              <w:rPr>
                <w:rFonts w:ascii="Times New Roman" w:eastAsia="Times New Roman" w:hAnsi="Times New Roman" w:cs="Times New Roman"/>
                <w:sz w:val="24"/>
                <w:szCs w:val="24"/>
                <w:lang w:eastAsia="ru-RU"/>
              </w:rPr>
            </w:pPr>
            <w:r w:rsidRPr="00396C7D">
              <w:rPr>
                <w:rFonts w:ascii="Times New Roman" w:eastAsia="Times New Roman" w:hAnsi="Times New Roman" w:cs="Times New Roman"/>
                <w:sz w:val="24"/>
                <w:szCs w:val="24"/>
                <w:lang w:eastAsia="ru-RU"/>
              </w:rPr>
              <w:t xml:space="preserve">  О.А. Матвеев</w:t>
            </w:r>
          </w:p>
        </w:tc>
      </w:tr>
    </w:tbl>
    <w:p w:rsidR="00396C7D" w:rsidRPr="00396C7D" w:rsidRDefault="00396C7D" w:rsidP="00396C7D">
      <w:pPr>
        <w:spacing w:after="0" w:line="240" w:lineRule="auto"/>
        <w:jc w:val="both"/>
        <w:rPr>
          <w:rFonts w:ascii="Times New Roman" w:eastAsia="Times New Roman" w:hAnsi="Times New Roman" w:cs="Times New Roman"/>
          <w:sz w:val="29"/>
          <w:szCs w:val="29"/>
          <w:lang w:eastAsia="ru-RU"/>
        </w:rPr>
      </w:pPr>
    </w:p>
    <w:sectPr w:rsidR="00396C7D" w:rsidRPr="00396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7" w:usb1="00000000" w:usb2="00000000" w:usb3="00000000" w:csb0="00000097" w:csb1="00000000"/>
  </w:font>
  <w:font w:name="Arial">
    <w:panose1 w:val="020B0604020202020204"/>
    <w:charset w:val="CC"/>
    <w:family w:val="swiss"/>
    <w:pitch w:val="variable"/>
    <w:sig w:usb0="E0002E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D"/>
    <w:rsid w:val="00065B69"/>
    <w:rsid w:val="000C1FFA"/>
    <w:rsid w:val="00112831"/>
    <w:rsid w:val="001C4F3D"/>
    <w:rsid w:val="002645B5"/>
    <w:rsid w:val="00386DF6"/>
    <w:rsid w:val="00396C7D"/>
    <w:rsid w:val="003B1E75"/>
    <w:rsid w:val="003C460E"/>
    <w:rsid w:val="00432910"/>
    <w:rsid w:val="004A4CFC"/>
    <w:rsid w:val="004F035D"/>
    <w:rsid w:val="00514F01"/>
    <w:rsid w:val="005304BD"/>
    <w:rsid w:val="00605C54"/>
    <w:rsid w:val="00664BEC"/>
    <w:rsid w:val="0069225C"/>
    <w:rsid w:val="00736845"/>
    <w:rsid w:val="007F272B"/>
    <w:rsid w:val="008D34E1"/>
    <w:rsid w:val="009413B6"/>
    <w:rsid w:val="00954401"/>
    <w:rsid w:val="00A703B9"/>
    <w:rsid w:val="00BC7D84"/>
    <w:rsid w:val="00C7287C"/>
    <w:rsid w:val="00D272B3"/>
    <w:rsid w:val="00DD1183"/>
    <w:rsid w:val="00DD4EA5"/>
    <w:rsid w:val="00DE29CA"/>
    <w:rsid w:val="00E2428B"/>
    <w:rsid w:val="00E852A0"/>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6401">
      <w:bodyDiv w:val="1"/>
      <w:marLeft w:val="0"/>
      <w:marRight w:val="0"/>
      <w:marTop w:val="0"/>
      <w:marBottom w:val="0"/>
      <w:divBdr>
        <w:top w:val="none" w:sz="0" w:space="0" w:color="auto"/>
        <w:left w:val="none" w:sz="0" w:space="0" w:color="auto"/>
        <w:bottom w:val="none" w:sz="0" w:space="0" w:color="auto"/>
        <w:right w:val="none" w:sz="0" w:space="0" w:color="auto"/>
      </w:divBdr>
    </w:div>
    <w:div w:id="20961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4734A8DD3FCD1086D4A184AD55863F09B0E7EBE0543B2798BB8CEA4DCDC3C2FFB87B4D00306E9A64299GDREI"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D44734A8DD3FCD1086D4A184AD55863F09B0E7EB50143B37B8BB8CEA4DCDC3C2FFB87B4D00306E9A64798GD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46C5-0C28-4E99-94BA-FFCB2E47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Олег Аркадьевич</dc:creator>
  <cp:keywords/>
  <dc:description/>
  <cp:lastModifiedBy>Апаназова Ксения Александровна</cp:lastModifiedBy>
  <cp:revision>28</cp:revision>
  <dcterms:created xsi:type="dcterms:W3CDTF">2016-06-14T08:21:00Z</dcterms:created>
  <dcterms:modified xsi:type="dcterms:W3CDTF">2019-05-17T14:00:00Z</dcterms:modified>
</cp:coreProperties>
</file>