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jc w:val="center"/>
        <w:tblLayout w:type="fixed"/>
        <w:tblLook w:val="0000" w:firstRow="0" w:lastRow="0" w:firstColumn="0" w:lastColumn="0" w:noHBand="0" w:noVBand="0"/>
      </w:tblPr>
      <w:tblGrid>
        <w:gridCol w:w="4219"/>
        <w:gridCol w:w="1417"/>
        <w:gridCol w:w="3969"/>
      </w:tblGrid>
      <w:tr w:rsidR="003C460E" w:rsidRPr="008658E3" w:rsidTr="00432910">
        <w:trPr>
          <w:jc w:val="center"/>
        </w:trPr>
        <w:tc>
          <w:tcPr>
            <w:tcW w:w="4219" w:type="dxa"/>
          </w:tcPr>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Чёваш</w:t>
            </w:r>
            <w:proofErr w:type="spellEnd"/>
            <w:r w:rsidRPr="008658E3">
              <w:rPr>
                <w:rFonts w:ascii="Times New Roman Chuv" w:eastAsia="Times New Roman" w:hAnsi="Times New Roman Chuv" w:cs="Times New Roman"/>
                <w:sz w:val="26"/>
                <w:szCs w:val="26"/>
                <w:lang w:eastAsia="ru-RU"/>
              </w:rPr>
              <w:t xml:space="preserve"> </w:t>
            </w:r>
            <w:proofErr w:type="spellStart"/>
            <w:r w:rsidRPr="008658E3">
              <w:rPr>
                <w:rFonts w:ascii="Times New Roman Chuv" w:eastAsia="Times New Roman" w:hAnsi="Times New Roman Chuv" w:cs="Times New Roman"/>
                <w:sz w:val="26"/>
                <w:szCs w:val="26"/>
                <w:lang w:eastAsia="ru-RU"/>
              </w:rPr>
              <w:t>Республикин</w:t>
            </w:r>
            <w:proofErr w:type="spellEnd"/>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 xml:space="preserve">+.н. </w:t>
            </w:r>
            <w:proofErr w:type="spellStart"/>
            <w:r w:rsidRPr="008658E3">
              <w:rPr>
                <w:rFonts w:ascii="Times New Roman Chuv" w:eastAsia="Times New Roman" w:hAnsi="Times New Roman Chuv" w:cs="Times New Roman"/>
                <w:sz w:val="26"/>
                <w:szCs w:val="26"/>
                <w:lang w:eastAsia="ru-RU"/>
              </w:rPr>
              <w:t>Шупашкар</w:t>
            </w:r>
            <w:proofErr w:type="spellEnd"/>
            <w:r w:rsidRPr="008658E3">
              <w:rPr>
                <w:rFonts w:ascii="Times New Roman Chuv" w:eastAsia="Times New Roman" w:hAnsi="Times New Roman Chuv" w:cs="Times New Roman"/>
                <w:sz w:val="26"/>
                <w:szCs w:val="26"/>
                <w:lang w:eastAsia="ru-RU"/>
              </w:rPr>
              <w:t xml:space="preserve"> хула</w:t>
            </w:r>
          </w:p>
          <w:p w:rsidR="003C460E" w:rsidRPr="008658E3" w:rsidRDefault="003C460E" w:rsidP="00432910">
            <w:pPr>
              <w:spacing w:after="0" w:line="260" w:lineRule="exact"/>
              <w:jc w:val="center"/>
              <w:rPr>
                <w:rFonts w:ascii="Times New Roman Chuv" w:eastAsia="Times New Roman" w:hAnsi="Times New Roman Chuv" w:cs="Times New Roman"/>
                <w:sz w:val="26"/>
                <w:szCs w:val="26"/>
                <w:lang w:eastAsia="ru-RU"/>
              </w:rPr>
            </w:pPr>
            <w:proofErr w:type="spellStart"/>
            <w:r w:rsidRPr="008658E3">
              <w:rPr>
                <w:rFonts w:ascii="Times New Roman Chuv" w:eastAsia="Times New Roman" w:hAnsi="Times New Roman Chuv" w:cs="Times New Roman"/>
                <w:sz w:val="26"/>
                <w:szCs w:val="26"/>
                <w:lang w:eastAsia="ru-RU"/>
              </w:rPr>
              <w:t>пу</w:t>
            </w:r>
            <w:proofErr w:type="spellEnd"/>
            <w:r w:rsidRPr="008658E3">
              <w:rPr>
                <w:rFonts w:ascii="Times New Roman Chuv" w:eastAsia="Times New Roman" w:hAnsi="Times New Roman Chuv" w:cs="Times New Roman"/>
                <w:sz w:val="26"/>
                <w:szCs w:val="26"/>
                <w:lang w:eastAsia="ru-RU"/>
              </w:rPr>
              <w:t>=</w:t>
            </w:r>
            <w:proofErr w:type="spellStart"/>
            <w:r w:rsidRPr="008658E3">
              <w:rPr>
                <w:rFonts w:ascii="Times New Roman Chuv" w:eastAsia="Times New Roman" w:hAnsi="Times New Roman Chuv" w:cs="Times New Roman"/>
                <w:sz w:val="26"/>
                <w:szCs w:val="26"/>
                <w:lang w:eastAsia="ru-RU"/>
              </w:rPr>
              <w:t>лёх</w:t>
            </w:r>
            <w:proofErr w:type="spellEnd"/>
            <w:r w:rsidRPr="008658E3">
              <w:rPr>
                <w:rFonts w:ascii="Times New Roman Chuv" w:eastAsia="Times New Roman" w:hAnsi="Times New Roman Chuv" w:cs="Times New Roman"/>
                <w:sz w:val="26"/>
                <w:szCs w:val="26"/>
                <w:lang w:eastAsia="ru-RU"/>
              </w:rPr>
              <w:t>.</w:t>
            </w:r>
          </w:p>
          <w:p w:rsidR="003C460E" w:rsidRPr="008658E3" w:rsidRDefault="003C460E" w:rsidP="00432910">
            <w:pPr>
              <w:spacing w:after="0" w:line="240" w:lineRule="auto"/>
              <w:jc w:val="center"/>
              <w:rPr>
                <w:rFonts w:ascii="Times New Roman Chuv" w:eastAsia="Times New Roman" w:hAnsi="Times New Roman Chuv" w:cs="Times New Roman"/>
                <w:sz w:val="26"/>
                <w:szCs w:val="26"/>
                <w:lang w:eastAsia="ru-RU"/>
              </w:rPr>
            </w:pPr>
          </w:p>
          <w:p w:rsidR="003C460E" w:rsidRPr="008658E3" w:rsidRDefault="003C460E" w:rsidP="00432910">
            <w:pPr>
              <w:keepNext/>
              <w:spacing w:after="0" w:line="240" w:lineRule="auto"/>
              <w:jc w:val="center"/>
              <w:outlineLvl w:val="1"/>
              <w:rPr>
                <w:rFonts w:ascii="Times New Roman Chuv" w:eastAsia="Times New Roman" w:hAnsi="Times New Roman Chuv" w:cs="Times New Roman"/>
                <w:sz w:val="26"/>
                <w:szCs w:val="26"/>
                <w:lang w:eastAsia="ru-RU"/>
              </w:rPr>
            </w:pPr>
            <w:r w:rsidRPr="008658E3">
              <w:rPr>
                <w:rFonts w:ascii="Times New Roman Chuv" w:eastAsia="Times New Roman" w:hAnsi="Times New Roman Chuv" w:cs="Times New Roman"/>
                <w:sz w:val="26"/>
                <w:szCs w:val="26"/>
                <w:lang w:eastAsia="ru-RU"/>
              </w:rPr>
              <w:t>ЙЫШЁНУ</w:t>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1417" w:type="dxa"/>
          </w:tcPr>
          <w:p w:rsidR="003C460E" w:rsidRPr="008658E3" w:rsidRDefault="003C460E" w:rsidP="00432910">
            <w:pPr>
              <w:spacing w:after="0" w:line="240" w:lineRule="auto"/>
              <w:rPr>
                <w:rFonts w:ascii="Times New Roman" w:eastAsia="Times New Roman" w:hAnsi="Times New Roman" w:cs="Times New Roman"/>
                <w:sz w:val="24"/>
                <w:szCs w:val="24"/>
                <w:lang w:eastAsia="ru-RU"/>
              </w:rPr>
            </w:pPr>
            <w:bookmarkStart w:id="0" w:name="_MON_1200914591"/>
            <w:bookmarkEnd w:id="0"/>
            <w:r>
              <w:rPr>
                <w:rFonts w:ascii="Times New Roman" w:eastAsia="Times New Roman" w:hAnsi="Times New Roman" w:cs="Times New Roman"/>
                <w:noProof/>
                <w:sz w:val="24"/>
                <w:szCs w:val="24"/>
                <w:lang w:eastAsia="ru-RU"/>
              </w:rPr>
              <w:drawing>
                <wp:inline distT="0" distB="0" distL="0" distR="0" wp14:anchorId="2112230B" wp14:editId="4FD71830">
                  <wp:extent cx="7810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000125"/>
                          </a:xfrm>
                          <a:prstGeom prst="rect">
                            <a:avLst/>
                          </a:prstGeom>
                          <a:noFill/>
                          <a:ln>
                            <a:noFill/>
                          </a:ln>
                        </pic:spPr>
                      </pic:pic>
                    </a:graphicData>
                  </a:graphic>
                </wp:inline>
              </w:drawing>
            </w:r>
          </w:p>
          <w:p w:rsidR="003C460E" w:rsidRPr="008658E3" w:rsidRDefault="003C460E" w:rsidP="00432910">
            <w:pPr>
              <w:spacing w:after="0" w:line="240" w:lineRule="auto"/>
              <w:rPr>
                <w:rFonts w:ascii="Times New Roman" w:eastAsia="Times New Roman" w:hAnsi="Times New Roman" w:cs="Times New Roman"/>
                <w:sz w:val="24"/>
                <w:szCs w:val="24"/>
                <w:lang w:eastAsia="ru-RU"/>
              </w:rPr>
            </w:pPr>
          </w:p>
        </w:tc>
        <w:tc>
          <w:tcPr>
            <w:tcW w:w="3969" w:type="dxa"/>
          </w:tcPr>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Глава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города Новочебоксарска</w:t>
            </w:r>
          </w:p>
          <w:p w:rsidR="003C460E" w:rsidRPr="008658E3" w:rsidRDefault="003C460E" w:rsidP="00432910">
            <w:pPr>
              <w:spacing w:after="0" w:line="260" w:lineRule="exact"/>
              <w:jc w:val="center"/>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Чувашской Республики</w:t>
            </w:r>
          </w:p>
          <w:p w:rsidR="003C460E" w:rsidRPr="008658E3" w:rsidRDefault="003C460E" w:rsidP="00432910">
            <w:pPr>
              <w:spacing w:after="0" w:line="240" w:lineRule="auto"/>
              <w:jc w:val="center"/>
              <w:rPr>
                <w:rFonts w:ascii="Times New Roman" w:eastAsia="Times New Roman" w:hAnsi="Times New Roman" w:cs="Times New Roman"/>
                <w:sz w:val="26"/>
                <w:szCs w:val="26"/>
                <w:lang w:eastAsia="ru-RU"/>
              </w:rPr>
            </w:pPr>
          </w:p>
          <w:p w:rsidR="003C460E" w:rsidRPr="008658E3" w:rsidRDefault="003C460E" w:rsidP="00432910">
            <w:pPr>
              <w:keepNext/>
              <w:spacing w:after="0" w:line="240" w:lineRule="auto"/>
              <w:jc w:val="center"/>
              <w:outlineLvl w:val="2"/>
              <w:rPr>
                <w:rFonts w:ascii="Times New Roman" w:eastAsia="Times New Roman" w:hAnsi="Times New Roman" w:cs="Times New Roman"/>
                <w:sz w:val="26"/>
                <w:szCs w:val="26"/>
                <w:lang w:eastAsia="ru-RU"/>
              </w:rPr>
            </w:pPr>
            <w:r w:rsidRPr="008658E3">
              <w:rPr>
                <w:rFonts w:ascii="Times New Roman" w:eastAsia="Times New Roman" w:hAnsi="Times New Roman" w:cs="Times New Roman"/>
                <w:sz w:val="26"/>
                <w:szCs w:val="26"/>
                <w:lang w:eastAsia="ru-RU"/>
              </w:rPr>
              <w:t>ПОСТАНОВЛЕНИЕ</w:t>
            </w:r>
          </w:p>
          <w:p w:rsidR="003C460E" w:rsidRPr="008658E3" w:rsidRDefault="003C460E" w:rsidP="00432910">
            <w:pPr>
              <w:spacing w:after="0" w:line="240" w:lineRule="auto"/>
              <w:rPr>
                <w:rFonts w:ascii="Times New Roman" w:eastAsia="Times New Roman" w:hAnsi="Times New Roman" w:cs="Times New Roman"/>
                <w:sz w:val="26"/>
                <w:szCs w:val="26"/>
                <w:lang w:eastAsia="ru-RU"/>
              </w:rPr>
            </w:pPr>
          </w:p>
        </w:tc>
      </w:tr>
    </w:tbl>
    <w:p w:rsidR="003C460E" w:rsidRPr="00954401" w:rsidRDefault="00393E78" w:rsidP="003C460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21.01.2021</w:t>
      </w:r>
      <w:r w:rsidR="00FD4982" w:rsidRPr="00954401">
        <w:rPr>
          <w:rFonts w:ascii="Times New Roman" w:eastAsia="Times New Roman" w:hAnsi="Times New Roman" w:cs="Times New Roman"/>
          <w:b/>
          <w:color w:val="000000"/>
          <w:sz w:val="24"/>
          <w:szCs w:val="24"/>
          <w:lang w:eastAsia="ru-RU"/>
        </w:rPr>
        <w:t xml:space="preserve"> года </w:t>
      </w:r>
      <w:r w:rsidR="003C460E" w:rsidRPr="00954401">
        <w:rPr>
          <w:rFonts w:ascii="Times New Roman" w:eastAsia="Times New Roman" w:hAnsi="Times New Roman" w:cs="Times New Roman"/>
          <w:b/>
          <w:color w:val="000000"/>
          <w:sz w:val="24"/>
          <w:szCs w:val="24"/>
          <w:lang w:eastAsia="ru-RU"/>
        </w:rPr>
        <w:t xml:space="preserve">№ </w:t>
      </w:r>
      <w:r w:rsidR="007D76CE">
        <w:rPr>
          <w:rFonts w:ascii="Times New Roman" w:eastAsia="Times New Roman" w:hAnsi="Times New Roman" w:cs="Times New Roman"/>
          <w:b/>
          <w:color w:val="000000"/>
          <w:sz w:val="24"/>
          <w:szCs w:val="24"/>
          <w:lang w:eastAsia="ru-RU"/>
        </w:rPr>
        <w:t>3</w:t>
      </w:r>
    </w:p>
    <w:p w:rsidR="00386DF6" w:rsidRPr="00065B69" w:rsidRDefault="00386DF6" w:rsidP="003C460E">
      <w:pPr>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tblGrid>
      <w:tr w:rsidR="003C460E" w:rsidRPr="00065B69" w:rsidTr="003C460E">
        <w:tc>
          <w:tcPr>
            <w:tcW w:w="4608" w:type="dxa"/>
            <w:tcBorders>
              <w:top w:val="nil"/>
              <w:left w:val="nil"/>
              <w:bottom w:val="nil"/>
              <w:right w:val="nil"/>
            </w:tcBorders>
            <w:hideMark/>
          </w:tcPr>
          <w:p w:rsidR="003C460E" w:rsidRPr="00065B69" w:rsidRDefault="003C460E" w:rsidP="00813FD9">
            <w:pPr>
              <w:spacing w:after="0" w:line="240" w:lineRule="auto"/>
              <w:jc w:val="both"/>
              <w:rPr>
                <w:rFonts w:ascii="Times New Roman" w:eastAsia="Times New Roman" w:hAnsi="Times New Roman" w:cs="Times New Roman"/>
                <w:b/>
                <w:sz w:val="24"/>
                <w:szCs w:val="24"/>
                <w:lang w:eastAsia="ru-RU"/>
              </w:rPr>
            </w:pPr>
            <w:r w:rsidRPr="00065B69">
              <w:rPr>
                <w:rFonts w:ascii="Times New Roman" w:eastAsia="Times New Roman" w:hAnsi="Times New Roman" w:cs="Times New Roman"/>
                <w:b/>
                <w:sz w:val="24"/>
                <w:szCs w:val="24"/>
                <w:lang w:eastAsia="ru-RU"/>
              </w:rPr>
              <w:t xml:space="preserve">О назначении даты проведения публичных слушаний </w:t>
            </w:r>
          </w:p>
        </w:tc>
      </w:tr>
    </w:tbl>
    <w:p w:rsidR="004F035D" w:rsidRDefault="004F035D" w:rsidP="004F035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7419" w:rsidRPr="00CA2636" w:rsidRDefault="00D57419" w:rsidP="00CA2636">
      <w:pPr>
        <w:autoSpaceDE w:val="0"/>
        <w:autoSpaceDN w:val="0"/>
        <w:adjustRightInd w:val="0"/>
        <w:spacing w:after="0" w:line="240" w:lineRule="auto"/>
        <w:ind w:firstLine="708"/>
        <w:jc w:val="both"/>
        <w:outlineLvl w:val="0"/>
        <w:rPr>
          <w:rFonts w:ascii="Times New Roman" w:hAnsi="Times New Roman" w:cs="Times New Roman"/>
          <w:b/>
          <w:bCs/>
          <w:sz w:val="24"/>
          <w:szCs w:val="24"/>
        </w:rPr>
      </w:pPr>
      <w:r w:rsidRPr="00CA2636">
        <w:rPr>
          <w:rFonts w:ascii="Times New Roman" w:eastAsia="Times New Roman" w:hAnsi="Times New Roman" w:cs="Times New Roman"/>
          <w:sz w:val="24"/>
          <w:szCs w:val="24"/>
          <w:lang w:eastAsia="ru-RU"/>
        </w:rPr>
        <w:t>В соответствии со</w:t>
      </w:r>
      <w:r w:rsidRPr="00CA2636">
        <w:rPr>
          <w:rFonts w:ascii="Times New Roman" w:eastAsia="Calibri" w:hAnsi="Times New Roman" w:cs="Times New Roman"/>
          <w:sz w:val="24"/>
          <w:szCs w:val="24"/>
        </w:rPr>
        <w:t xml:space="preserve"> статьей 28 Федерального закона от 6 октября 2003 г. № 131-ФЗ «Об общих принципах организации местного самоуправления в Российской Федерации», </w:t>
      </w:r>
      <w:r w:rsidR="00393E78" w:rsidRPr="00CA2636">
        <w:rPr>
          <w:rFonts w:ascii="Times New Roman" w:eastAsia="Times New Roman" w:hAnsi="Times New Roman" w:cs="Times New Roman"/>
          <w:sz w:val="24"/>
          <w:szCs w:val="24"/>
          <w:lang w:eastAsia="ru-RU"/>
        </w:rPr>
        <w:t xml:space="preserve">статьями 15, </w:t>
      </w:r>
      <w:bookmarkStart w:id="1" w:name="_GoBack"/>
      <w:bookmarkEnd w:id="1"/>
      <w:r w:rsidR="00393E78" w:rsidRPr="00CA2636">
        <w:rPr>
          <w:rFonts w:ascii="Times New Roman" w:eastAsia="Times New Roman" w:hAnsi="Times New Roman" w:cs="Times New Roman"/>
          <w:sz w:val="24"/>
          <w:szCs w:val="24"/>
          <w:lang w:eastAsia="ru-RU"/>
        </w:rPr>
        <w:t>22 Устава города Новочебоксарска Чувашской Республики,</w:t>
      </w:r>
      <w:r w:rsidR="00393E78" w:rsidRPr="00CA2636">
        <w:rPr>
          <w:rFonts w:ascii="Times New Roman" w:eastAsia="Calibri" w:hAnsi="Times New Roman" w:cs="Times New Roman"/>
          <w:sz w:val="24"/>
          <w:szCs w:val="24"/>
        </w:rPr>
        <w:t xml:space="preserve"> </w:t>
      </w:r>
      <w:r w:rsidRPr="00CA2636">
        <w:rPr>
          <w:rFonts w:ascii="Times New Roman" w:eastAsia="Calibri" w:hAnsi="Times New Roman" w:cs="Times New Roman"/>
          <w:sz w:val="24"/>
          <w:szCs w:val="24"/>
        </w:rPr>
        <w:t xml:space="preserve">Положением о публичных слушаниях, </w:t>
      </w:r>
      <w:r w:rsidRPr="00CA2636">
        <w:rPr>
          <w:rFonts w:ascii="Times New Roman" w:hAnsi="Times New Roman" w:cs="Times New Roman"/>
          <w:bCs/>
          <w:sz w:val="24"/>
          <w:szCs w:val="24"/>
        </w:rPr>
        <w:t>общественных обсуждениях</w:t>
      </w:r>
      <w:r w:rsidRPr="00CA2636">
        <w:rPr>
          <w:rFonts w:ascii="Times New Roman" w:eastAsia="Calibri" w:hAnsi="Times New Roman" w:cs="Times New Roman"/>
          <w:sz w:val="24"/>
          <w:szCs w:val="24"/>
        </w:rPr>
        <w:t xml:space="preserve">, утвержденным решением Новочебоксарского городского Собрания депутатов Чувашской Республики от 15 ноября 2005 г. № С 3-1, </w:t>
      </w:r>
      <w:proofErr w:type="gramStart"/>
      <w:r w:rsidRPr="00CA2636">
        <w:rPr>
          <w:rFonts w:ascii="Times New Roman" w:eastAsia="Times New Roman" w:hAnsi="Times New Roman" w:cs="Times New Roman"/>
          <w:sz w:val="24"/>
          <w:szCs w:val="24"/>
          <w:lang w:eastAsia="ru-RU"/>
        </w:rPr>
        <w:t>п</w:t>
      </w:r>
      <w:proofErr w:type="gramEnd"/>
      <w:r w:rsidRPr="00CA2636">
        <w:rPr>
          <w:rFonts w:ascii="Times New Roman" w:eastAsia="Times New Roman" w:hAnsi="Times New Roman" w:cs="Times New Roman"/>
          <w:sz w:val="24"/>
          <w:szCs w:val="24"/>
          <w:lang w:eastAsia="ru-RU"/>
        </w:rPr>
        <w:t xml:space="preserve"> о с т а н о в л я ю</w:t>
      </w:r>
      <w:proofErr w:type="gramStart"/>
      <w:r w:rsidRPr="00CA2636">
        <w:rPr>
          <w:rFonts w:ascii="Times New Roman" w:eastAsia="Times New Roman" w:hAnsi="Times New Roman" w:cs="Times New Roman"/>
          <w:sz w:val="24"/>
          <w:szCs w:val="24"/>
          <w:lang w:eastAsia="ru-RU"/>
        </w:rPr>
        <w:t xml:space="preserve"> :</w:t>
      </w:r>
      <w:proofErr w:type="gramEnd"/>
      <w:r w:rsidRPr="00CA2636">
        <w:rPr>
          <w:rFonts w:ascii="Times New Roman" w:eastAsia="Times New Roman" w:hAnsi="Times New Roman" w:cs="Times New Roman"/>
          <w:sz w:val="24"/>
          <w:szCs w:val="24"/>
          <w:lang w:eastAsia="ru-RU"/>
        </w:rPr>
        <w:t xml:space="preserve"> </w:t>
      </w:r>
    </w:p>
    <w:p w:rsidR="002E19A8" w:rsidRPr="00CA2636" w:rsidRDefault="004F035D" w:rsidP="00CA263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A2636">
        <w:rPr>
          <w:rFonts w:ascii="Times New Roman" w:eastAsia="Calibri" w:hAnsi="Times New Roman" w:cs="Times New Roman"/>
          <w:sz w:val="24"/>
          <w:szCs w:val="24"/>
        </w:rPr>
        <w:t>1. Назначить проведени</w:t>
      </w:r>
      <w:r w:rsidR="00F21F2E" w:rsidRPr="00CA2636">
        <w:rPr>
          <w:rFonts w:ascii="Times New Roman" w:eastAsia="Calibri" w:hAnsi="Times New Roman" w:cs="Times New Roman"/>
          <w:sz w:val="24"/>
          <w:szCs w:val="24"/>
        </w:rPr>
        <w:t>е</w:t>
      </w:r>
      <w:r w:rsidRPr="00CA2636">
        <w:rPr>
          <w:rFonts w:ascii="Times New Roman" w:eastAsia="Calibri" w:hAnsi="Times New Roman" w:cs="Times New Roman"/>
          <w:sz w:val="24"/>
          <w:szCs w:val="24"/>
        </w:rPr>
        <w:t xml:space="preserve"> публичных слушаний </w:t>
      </w:r>
      <w:r w:rsidR="00F21F2E" w:rsidRPr="00CA2636">
        <w:rPr>
          <w:rFonts w:ascii="Times New Roman" w:eastAsia="Calibri" w:hAnsi="Times New Roman" w:cs="Times New Roman"/>
          <w:sz w:val="24"/>
          <w:szCs w:val="24"/>
        </w:rPr>
        <w:t xml:space="preserve">на </w:t>
      </w:r>
      <w:r w:rsidR="002E19A8" w:rsidRPr="00CA2636">
        <w:rPr>
          <w:rFonts w:ascii="Times New Roman" w:eastAsia="Calibri" w:hAnsi="Times New Roman" w:cs="Times New Roman"/>
          <w:sz w:val="24"/>
          <w:szCs w:val="24"/>
        </w:rPr>
        <w:t>25</w:t>
      </w:r>
      <w:r w:rsidR="00F21F2E" w:rsidRPr="00CA2636">
        <w:rPr>
          <w:rFonts w:ascii="Times New Roman" w:eastAsia="Calibri" w:hAnsi="Times New Roman" w:cs="Times New Roman"/>
          <w:sz w:val="24"/>
          <w:szCs w:val="24"/>
        </w:rPr>
        <w:t xml:space="preserve"> </w:t>
      </w:r>
      <w:r w:rsidR="002E19A8" w:rsidRPr="00CA2636">
        <w:rPr>
          <w:rFonts w:ascii="Times New Roman" w:eastAsia="Calibri" w:hAnsi="Times New Roman" w:cs="Times New Roman"/>
          <w:sz w:val="24"/>
          <w:szCs w:val="24"/>
        </w:rPr>
        <w:t>февраля</w:t>
      </w:r>
      <w:r w:rsidR="00F21F2E" w:rsidRPr="00CA2636">
        <w:rPr>
          <w:rFonts w:ascii="Times New Roman" w:eastAsia="Calibri" w:hAnsi="Times New Roman" w:cs="Times New Roman"/>
          <w:sz w:val="24"/>
          <w:szCs w:val="24"/>
        </w:rPr>
        <w:t xml:space="preserve"> 202</w:t>
      </w:r>
      <w:r w:rsidR="002E19A8" w:rsidRPr="00CA2636">
        <w:rPr>
          <w:rFonts w:ascii="Times New Roman" w:eastAsia="Calibri" w:hAnsi="Times New Roman" w:cs="Times New Roman"/>
          <w:sz w:val="24"/>
          <w:szCs w:val="24"/>
        </w:rPr>
        <w:t>1</w:t>
      </w:r>
      <w:r w:rsidR="00185156">
        <w:rPr>
          <w:rFonts w:ascii="Times New Roman" w:eastAsia="Calibri" w:hAnsi="Times New Roman" w:cs="Times New Roman"/>
          <w:sz w:val="24"/>
          <w:szCs w:val="24"/>
        </w:rPr>
        <w:t xml:space="preserve"> года</w:t>
      </w:r>
      <w:r w:rsidR="00F21F2E" w:rsidRPr="00CA2636">
        <w:rPr>
          <w:rFonts w:ascii="Times New Roman" w:eastAsia="Calibri" w:hAnsi="Times New Roman" w:cs="Times New Roman"/>
          <w:sz w:val="24"/>
          <w:szCs w:val="24"/>
        </w:rPr>
        <w:t xml:space="preserve"> в 17.00 часов по адресу: </w:t>
      </w:r>
      <w:r w:rsidR="00B7154E" w:rsidRPr="00CA2636">
        <w:rPr>
          <w:rFonts w:ascii="Times New Roman" w:eastAsia="Calibri" w:hAnsi="Times New Roman" w:cs="Times New Roman"/>
          <w:sz w:val="24"/>
          <w:szCs w:val="24"/>
        </w:rPr>
        <w:t xml:space="preserve">город Новочебоксарск, улица Винокурова, д. 14, (актовый зал здания администрации города Новочебоксарска) </w:t>
      </w:r>
      <w:r w:rsidRPr="00CA2636">
        <w:rPr>
          <w:rFonts w:ascii="Times New Roman" w:eastAsia="Calibri" w:hAnsi="Times New Roman" w:cs="Times New Roman"/>
          <w:sz w:val="24"/>
          <w:szCs w:val="24"/>
        </w:rPr>
        <w:t>по проекту решения Новочебоксарского городского Собрания депутатов Чувашской Республики «</w:t>
      </w:r>
      <w:r w:rsidR="002E19A8" w:rsidRPr="00CA2636">
        <w:rPr>
          <w:rFonts w:ascii="Times New Roman" w:hAnsi="Times New Roman" w:cs="Times New Roman"/>
          <w:bCs/>
          <w:sz w:val="24"/>
          <w:szCs w:val="24"/>
        </w:rPr>
        <w:t xml:space="preserve">О внесении изменений в Устав </w:t>
      </w:r>
    </w:p>
    <w:p w:rsidR="004F035D" w:rsidRPr="00CA2636" w:rsidRDefault="002E19A8" w:rsidP="00CA2636">
      <w:pPr>
        <w:widowControl w:val="0"/>
        <w:autoSpaceDE w:val="0"/>
        <w:autoSpaceDN w:val="0"/>
        <w:adjustRightInd w:val="0"/>
        <w:spacing w:after="0" w:line="240" w:lineRule="auto"/>
        <w:jc w:val="both"/>
        <w:rPr>
          <w:rFonts w:ascii="Times New Roman" w:hAnsi="Times New Roman" w:cs="Times New Roman"/>
          <w:bCs/>
          <w:sz w:val="24"/>
          <w:szCs w:val="24"/>
        </w:rPr>
      </w:pPr>
      <w:r w:rsidRPr="00CA2636">
        <w:rPr>
          <w:rFonts w:ascii="Times New Roman" w:hAnsi="Times New Roman" w:cs="Times New Roman"/>
          <w:bCs/>
          <w:sz w:val="24"/>
          <w:szCs w:val="24"/>
        </w:rPr>
        <w:t>города Новочебоксарска Чувашской Республики</w:t>
      </w:r>
      <w:r w:rsidR="00727352" w:rsidRPr="00CA2636">
        <w:rPr>
          <w:rFonts w:ascii="Times New Roman" w:hAnsi="Times New Roman" w:cs="Times New Roman"/>
          <w:bCs/>
          <w:sz w:val="24"/>
          <w:szCs w:val="24"/>
        </w:rPr>
        <w:t>»</w:t>
      </w:r>
      <w:r w:rsidR="004F035D" w:rsidRPr="00CA2636">
        <w:rPr>
          <w:rFonts w:ascii="Times New Roman" w:eastAsia="Calibri" w:hAnsi="Times New Roman" w:cs="Times New Roman"/>
          <w:sz w:val="24"/>
          <w:szCs w:val="24"/>
        </w:rPr>
        <w:t xml:space="preserve">. </w:t>
      </w:r>
    </w:p>
    <w:p w:rsidR="002E21C7" w:rsidRPr="00CA2636" w:rsidRDefault="004F035D" w:rsidP="00CA2636">
      <w:pPr>
        <w:spacing w:after="0" w:line="240" w:lineRule="auto"/>
        <w:ind w:firstLine="709"/>
        <w:jc w:val="both"/>
        <w:rPr>
          <w:rFonts w:ascii="Times New Roman" w:eastAsia="Times New Roman" w:hAnsi="Times New Roman" w:cs="Times New Roman"/>
          <w:sz w:val="24"/>
          <w:szCs w:val="24"/>
          <w:lang w:eastAsia="ru-RU"/>
        </w:rPr>
      </w:pPr>
      <w:r w:rsidRPr="00CA2636">
        <w:rPr>
          <w:rFonts w:ascii="Times New Roman" w:eastAsia="Times New Roman" w:hAnsi="Times New Roman" w:cs="Times New Roman"/>
          <w:sz w:val="24"/>
          <w:szCs w:val="24"/>
          <w:lang w:eastAsia="ru-RU"/>
        </w:rPr>
        <w:t xml:space="preserve">2. </w:t>
      </w:r>
      <w:r w:rsidR="00B7154E" w:rsidRPr="00CA2636">
        <w:rPr>
          <w:rFonts w:ascii="Times New Roman" w:eastAsia="Times New Roman" w:hAnsi="Times New Roman" w:cs="Times New Roman"/>
          <w:sz w:val="24"/>
          <w:szCs w:val="24"/>
          <w:lang w:eastAsia="ru-RU"/>
        </w:rPr>
        <w:t>Участники публичных слушаний могут представить свои п</w:t>
      </w:r>
      <w:r w:rsidRPr="00CA2636">
        <w:rPr>
          <w:rFonts w:ascii="Times New Roman" w:eastAsia="Times New Roman" w:hAnsi="Times New Roman" w:cs="Times New Roman"/>
          <w:sz w:val="24"/>
          <w:szCs w:val="24"/>
          <w:lang w:eastAsia="ru-RU"/>
        </w:rPr>
        <w:t xml:space="preserve">редложения и замечания </w:t>
      </w:r>
      <w:r w:rsidR="002E19A8" w:rsidRPr="00CA2636">
        <w:rPr>
          <w:rFonts w:ascii="Times New Roman" w:eastAsia="Times New Roman" w:hAnsi="Times New Roman" w:cs="Times New Roman"/>
          <w:sz w:val="24"/>
          <w:szCs w:val="24"/>
          <w:lang w:eastAsia="ru-RU"/>
        </w:rPr>
        <w:t xml:space="preserve">в письменном виде </w:t>
      </w:r>
      <w:r w:rsidRPr="00CA2636">
        <w:rPr>
          <w:rFonts w:ascii="Times New Roman" w:eastAsia="Calibri" w:hAnsi="Times New Roman" w:cs="Times New Roman"/>
          <w:sz w:val="24"/>
          <w:szCs w:val="24"/>
        </w:rPr>
        <w:t>по проекту решения Новочебоксарского городского Собрания депутатов Чувашской Республики «</w:t>
      </w:r>
      <w:r w:rsidR="002E19A8" w:rsidRPr="00CA2636">
        <w:rPr>
          <w:rFonts w:ascii="Times New Roman" w:eastAsia="Calibri" w:hAnsi="Times New Roman" w:cs="Times New Roman"/>
          <w:sz w:val="24"/>
          <w:szCs w:val="24"/>
        </w:rPr>
        <w:t>О внесении изменений в Устав города Новочебоксарска Чувашской Республики</w:t>
      </w:r>
      <w:r w:rsidR="00727352" w:rsidRPr="00CA2636">
        <w:rPr>
          <w:rFonts w:ascii="Times New Roman" w:eastAsia="Calibri" w:hAnsi="Times New Roman" w:cs="Times New Roman"/>
          <w:sz w:val="24"/>
          <w:szCs w:val="24"/>
        </w:rPr>
        <w:t>»</w:t>
      </w:r>
      <w:r w:rsidRPr="00CA2636">
        <w:rPr>
          <w:rFonts w:ascii="Times New Roman" w:eastAsia="Times New Roman" w:hAnsi="Times New Roman" w:cs="Times New Roman"/>
          <w:sz w:val="24"/>
          <w:szCs w:val="24"/>
          <w:lang w:eastAsia="ru-RU"/>
        </w:rPr>
        <w:t>,</w:t>
      </w:r>
      <w:r w:rsidR="002E19A8" w:rsidRPr="00CA2636">
        <w:rPr>
          <w:rFonts w:ascii="Times New Roman" w:eastAsia="Times New Roman" w:hAnsi="Times New Roman" w:cs="Times New Roman"/>
          <w:sz w:val="24"/>
          <w:szCs w:val="24"/>
          <w:lang w:eastAsia="ru-RU"/>
        </w:rPr>
        <w:t xml:space="preserve"> а также извещения жителей города Новочебоксарска о желании принять участие в публичных слушаниях и выступить на них</w:t>
      </w:r>
      <w:proofErr w:type="gramStart"/>
      <w:r w:rsidR="00662C21">
        <w:rPr>
          <w:rFonts w:ascii="Times New Roman" w:eastAsia="Times New Roman" w:hAnsi="Times New Roman" w:cs="Times New Roman"/>
          <w:sz w:val="24"/>
          <w:szCs w:val="24"/>
          <w:lang w:eastAsia="ru-RU"/>
        </w:rPr>
        <w:t>.</w:t>
      </w:r>
      <w:proofErr w:type="gramEnd"/>
      <w:r w:rsidR="00662C21">
        <w:rPr>
          <w:rFonts w:ascii="Times New Roman" w:eastAsia="Times New Roman" w:hAnsi="Times New Roman" w:cs="Times New Roman"/>
          <w:sz w:val="24"/>
          <w:szCs w:val="24"/>
          <w:lang w:eastAsia="ru-RU"/>
        </w:rPr>
        <w:t xml:space="preserve"> С</w:t>
      </w:r>
      <w:r w:rsidR="008C0A6E" w:rsidRPr="00CA2636">
        <w:rPr>
          <w:rFonts w:ascii="Times New Roman" w:eastAsia="Times New Roman" w:hAnsi="Times New Roman" w:cs="Times New Roman"/>
          <w:sz w:val="24"/>
          <w:szCs w:val="24"/>
          <w:lang w:eastAsia="ru-RU"/>
        </w:rPr>
        <w:t>ледует направлять</w:t>
      </w:r>
      <w:r w:rsidR="00662C21">
        <w:rPr>
          <w:rFonts w:ascii="Times New Roman" w:eastAsia="Times New Roman" w:hAnsi="Times New Roman" w:cs="Times New Roman"/>
          <w:sz w:val="24"/>
          <w:szCs w:val="24"/>
          <w:lang w:eastAsia="ru-RU"/>
        </w:rPr>
        <w:t xml:space="preserve"> вышеуказанные предложения и замечания</w:t>
      </w:r>
      <w:r w:rsidR="008C0A6E" w:rsidRPr="00CA2636">
        <w:rPr>
          <w:rFonts w:ascii="Times New Roman" w:eastAsia="Times New Roman" w:hAnsi="Times New Roman" w:cs="Times New Roman"/>
          <w:sz w:val="24"/>
          <w:szCs w:val="24"/>
          <w:lang w:eastAsia="ru-RU"/>
        </w:rPr>
        <w:t xml:space="preserve"> в письменном виде в Аппарат Новочебоксарского городского Собрания депутатов</w:t>
      </w:r>
      <w:r w:rsidR="00B7154E" w:rsidRPr="00CA2636">
        <w:rPr>
          <w:rFonts w:ascii="Times New Roman" w:eastAsia="Times New Roman" w:hAnsi="Times New Roman" w:cs="Times New Roman"/>
          <w:sz w:val="24"/>
          <w:szCs w:val="24"/>
          <w:lang w:eastAsia="ru-RU"/>
        </w:rPr>
        <w:t xml:space="preserve"> по следующему адресу</w:t>
      </w:r>
      <w:r w:rsidRPr="00CA2636">
        <w:rPr>
          <w:rFonts w:ascii="Times New Roman" w:eastAsia="Times New Roman" w:hAnsi="Times New Roman" w:cs="Times New Roman"/>
          <w:sz w:val="24"/>
          <w:szCs w:val="24"/>
          <w:lang w:eastAsia="ru-RU"/>
        </w:rPr>
        <w:t>: г</w:t>
      </w:r>
      <w:r w:rsidR="00B7154E" w:rsidRPr="00CA2636">
        <w:rPr>
          <w:rFonts w:ascii="Times New Roman" w:eastAsia="Times New Roman" w:hAnsi="Times New Roman" w:cs="Times New Roman"/>
          <w:sz w:val="24"/>
          <w:szCs w:val="24"/>
          <w:lang w:eastAsia="ru-RU"/>
        </w:rPr>
        <w:t>ород</w:t>
      </w:r>
      <w:r w:rsidRPr="00CA2636">
        <w:rPr>
          <w:rFonts w:ascii="Times New Roman" w:eastAsia="Times New Roman" w:hAnsi="Times New Roman" w:cs="Times New Roman"/>
          <w:sz w:val="24"/>
          <w:szCs w:val="24"/>
          <w:lang w:eastAsia="ru-RU"/>
        </w:rPr>
        <w:t xml:space="preserve"> </w:t>
      </w:r>
      <w:r w:rsidR="002E21C7" w:rsidRPr="00CA2636">
        <w:rPr>
          <w:rFonts w:ascii="Times New Roman" w:eastAsia="Times New Roman" w:hAnsi="Times New Roman" w:cs="Times New Roman"/>
          <w:sz w:val="24"/>
          <w:szCs w:val="24"/>
          <w:lang w:eastAsia="ru-RU"/>
        </w:rPr>
        <w:t xml:space="preserve">Новочебоксарск, ул. Винокурова, д. 14, </w:t>
      </w:r>
      <w:proofErr w:type="spellStart"/>
      <w:r w:rsidR="002E21C7" w:rsidRPr="00CA2636">
        <w:rPr>
          <w:rFonts w:ascii="Times New Roman" w:eastAsia="Times New Roman" w:hAnsi="Times New Roman" w:cs="Times New Roman"/>
          <w:sz w:val="24"/>
          <w:szCs w:val="24"/>
          <w:lang w:eastAsia="ru-RU"/>
        </w:rPr>
        <w:t>каб</w:t>
      </w:r>
      <w:proofErr w:type="spellEnd"/>
      <w:r w:rsidR="002E21C7" w:rsidRPr="00CA2636">
        <w:rPr>
          <w:rFonts w:ascii="Times New Roman" w:eastAsia="Times New Roman" w:hAnsi="Times New Roman" w:cs="Times New Roman"/>
          <w:sz w:val="24"/>
          <w:szCs w:val="24"/>
          <w:lang w:eastAsia="ru-RU"/>
        </w:rPr>
        <w:t>. 311, 314, 317 в срок до 22 февраля 2021 года включительно. Тел./факс: 73-74-27, 74-11-58.</w:t>
      </w:r>
    </w:p>
    <w:p w:rsidR="002E21C7" w:rsidRPr="00CA2636" w:rsidRDefault="004F035D" w:rsidP="00CA2636">
      <w:pPr>
        <w:spacing w:after="0" w:line="240" w:lineRule="auto"/>
        <w:ind w:firstLine="709"/>
        <w:jc w:val="both"/>
        <w:rPr>
          <w:rFonts w:ascii="Times New Roman" w:eastAsia="Times New Roman" w:hAnsi="Times New Roman" w:cs="Times New Roman"/>
          <w:sz w:val="24"/>
          <w:szCs w:val="24"/>
          <w:lang w:eastAsia="ru-RU"/>
        </w:rPr>
      </w:pPr>
      <w:r w:rsidRPr="00CA2636">
        <w:rPr>
          <w:rFonts w:ascii="Times New Roman" w:eastAsia="Times New Roman" w:hAnsi="Times New Roman" w:cs="Times New Roman"/>
          <w:sz w:val="24"/>
          <w:szCs w:val="24"/>
          <w:lang w:eastAsia="ru-RU"/>
        </w:rPr>
        <w:t>3.</w:t>
      </w:r>
      <w:r w:rsidR="002E21C7" w:rsidRPr="00CA2636">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постоянную комиссию по законности, местному самоуправлению и депутатской этике</w:t>
      </w:r>
      <w:r w:rsidR="002E21C7" w:rsidRPr="00CA2636">
        <w:rPr>
          <w:rFonts w:ascii="Times New Roman" w:eastAsia="Calibri" w:hAnsi="Times New Roman" w:cs="Times New Roman"/>
          <w:sz w:val="24"/>
          <w:szCs w:val="24"/>
        </w:rPr>
        <w:t xml:space="preserve"> Новочебоксарского</w:t>
      </w:r>
      <w:r w:rsidR="002E21C7" w:rsidRPr="00CA2636">
        <w:rPr>
          <w:rFonts w:ascii="Times New Roman" w:eastAsia="Times New Roman" w:hAnsi="Times New Roman" w:cs="Times New Roman"/>
          <w:sz w:val="24"/>
          <w:szCs w:val="24"/>
          <w:lang w:eastAsia="ru-RU"/>
        </w:rPr>
        <w:t xml:space="preserve"> городского Собрания депутатов </w:t>
      </w:r>
      <w:r w:rsidR="002E21C7" w:rsidRPr="00CA2636">
        <w:rPr>
          <w:rFonts w:ascii="Times New Roman" w:eastAsia="Calibri" w:hAnsi="Times New Roman" w:cs="Times New Roman"/>
          <w:sz w:val="24"/>
          <w:szCs w:val="24"/>
        </w:rPr>
        <w:t>Чувашской Республики</w:t>
      </w:r>
      <w:r w:rsidR="002E21C7" w:rsidRPr="00CA2636">
        <w:rPr>
          <w:rFonts w:ascii="Times New Roman" w:eastAsia="Times New Roman" w:hAnsi="Times New Roman" w:cs="Times New Roman"/>
          <w:sz w:val="24"/>
          <w:szCs w:val="24"/>
          <w:lang w:eastAsia="ru-RU"/>
        </w:rPr>
        <w:t>.</w:t>
      </w:r>
    </w:p>
    <w:p w:rsidR="003C460E" w:rsidRPr="00CA2636" w:rsidRDefault="003C460E" w:rsidP="00CA26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636">
        <w:rPr>
          <w:rFonts w:ascii="Times New Roman" w:eastAsia="Times New Roman" w:hAnsi="Times New Roman" w:cs="Times New Roman"/>
          <w:sz w:val="24"/>
          <w:szCs w:val="24"/>
          <w:lang w:eastAsia="ru-RU"/>
        </w:rPr>
        <w:t xml:space="preserve">4. </w:t>
      </w:r>
      <w:r w:rsidR="004F035D" w:rsidRPr="00CA2636">
        <w:rPr>
          <w:rFonts w:ascii="Times New Roman" w:eastAsia="Times New Roman" w:hAnsi="Times New Roman" w:cs="Times New Roman"/>
          <w:sz w:val="24"/>
          <w:szCs w:val="24"/>
          <w:lang w:eastAsia="ru-RU"/>
        </w:rPr>
        <w:t xml:space="preserve">Аппарату </w:t>
      </w:r>
      <w:r w:rsidR="00065B69" w:rsidRPr="00CA2636">
        <w:rPr>
          <w:rFonts w:ascii="Times New Roman" w:eastAsia="Times New Roman" w:hAnsi="Times New Roman" w:cs="Times New Roman"/>
          <w:sz w:val="24"/>
          <w:szCs w:val="24"/>
          <w:lang w:eastAsia="ru-RU"/>
        </w:rPr>
        <w:t xml:space="preserve">Новочебоксарского городского Собрания депутатов </w:t>
      </w:r>
      <w:r w:rsidRPr="00CA2636">
        <w:rPr>
          <w:rFonts w:ascii="Times New Roman" w:eastAsia="Times New Roman" w:hAnsi="Times New Roman" w:cs="Times New Roman"/>
          <w:sz w:val="24"/>
          <w:szCs w:val="24"/>
          <w:lang w:eastAsia="ru-RU"/>
        </w:rPr>
        <w:t>обеспечить опубликование настоящего постановления в печатных средствах массовой информации в порядке, установленном для официального опубликовани</w:t>
      </w:r>
      <w:r w:rsidR="002E21C7" w:rsidRPr="00CA2636">
        <w:rPr>
          <w:rFonts w:ascii="Times New Roman" w:eastAsia="Times New Roman" w:hAnsi="Times New Roman" w:cs="Times New Roman"/>
          <w:sz w:val="24"/>
          <w:szCs w:val="24"/>
          <w:lang w:eastAsia="ru-RU"/>
        </w:rPr>
        <w:t xml:space="preserve">я муниципальных правовых актов </w:t>
      </w:r>
      <w:r w:rsidRPr="00CA2636">
        <w:rPr>
          <w:rFonts w:ascii="Times New Roman" w:eastAsia="Times New Roman" w:hAnsi="Times New Roman" w:cs="Times New Roman"/>
          <w:sz w:val="24"/>
          <w:szCs w:val="24"/>
          <w:lang w:eastAsia="ru-RU"/>
        </w:rPr>
        <w:t xml:space="preserve">и </w:t>
      </w:r>
      <w:proofErr w:type="gramStart"/>
      <w:r w:rsidRPr="00CA2636">
        <w:rPr>
          <w:rFonts w:ascii="Times New Roman" w:eastAsia="Times New Roman" w:hAnsi="Times New Roman" w:cs="Times New Roman"/>
          <w:sz w:val="24"/>
          <w:szCs w:val="24"/>
          <w:lang w:eastAsia="ru-RU"/>
        </w:rPr>
        <w:t>разместить его</w:t>
      </w:r>
      <w:proofErr w:type="gramEnd"/>
      <w:r w:rsidRPr="00CA2636">
        <w:rPr>
          <w:rFonts w:ascii="Times New Roman" w:eastAsia="Times New Roman" w:hAnsi="Times New Roman" w:cs="Times New Roman"/>
          <w:sz w:val="24"/>
          <w:szCs w:val="24"/>
          <w:lang w:eastAsia="ru-RU"/>
        </w:rPr>
        <w:t xml:space="preserve"> совместно с проектом внесения изменений в</w:t>
      </w:r>
      <w:r w:rsidR="002E21C7" w:rsidRPr="00CA2636">
        <w:rPr>
          <w:rFonts w:ascii="Times New Roman" w:hAnsi="Times New Roman" w:cs="Times New Roman"/>
          <w:bCs/>
          <w:sz w:val="24"/>
          <w:szCs w:val="24"/>
        </w:rPr>
        <w:t xml:space="preserve"> Устав города Новочебоксарска Чувашской Республики</w:t>
      </w:r>
      <w:r w:rsidR="002E21C7" w:rsidRPr="00CA2636">
        <w:rPr>
          <w:rFonts w:ascii="Times New Roman" w:eastAsia="Times New Roman" w:hAnsi="Times New Roman" w:cs="Times New Roman"/>
          <w:sz w:val="24"/>
          <w:szCs w:val="24"/>
          <w:lang w:eastAsia="ru-RU"/>
        </w:rPr>
        <w:t xml:space="preserve"> на официальном сайте города Новочебоксарска в информационно-телекоммуникационной сети «Интернет»</w:t>
      </w:r>
      <w:r w:rsidR="008C0A6E" w:rsidRPr="00CA2636">
        <w:rPr>
          <w:rFonts w:ascii="Times New Roman" w:eastAsia="Times New Roman" w:hAnsi="Times New Roman" w:cs="Times New Roman"/>
          <w:sz w:val="24"/>
          <w:szCs w:val="24"/>
          <w:lang w:eastAsia="ru-RU"/>
        </w:rPr>
        <w:t>.</w:t>
      </w:r>
    </w:p>
    <w:p w:rsidR="002E21C7" w:rsidRPr="00CA2636" w:rsidRDefault="002E21C7" w:rsidP="00CA2636">
      <w:pPr>
        <w:pStyle w:val="ConsPlusNormal"/>
        <w:ind w:firstLine="567"/>
        <w:jc w:val="both"/>
        <w:rPr>
          <w:rFonts w:ascii="Times New Roman" w:hAnsi="Times New Roman" w:cs="Times New Roman"/>
          <w:sz w:val="24"/>
          <w:szCs w:val="24"/>
        </w:rPr>
      </w:pPr>
      <w:r w:rsidRPr="00CA2636">
        <w:rPr>
          <w:rFonts w:ascii="Times New Roman" w:hAnsi="Times New Roman" w:cs="Times New Roman"/>
          <w:sz w:val="24"/>
          <w:szCs w:val="24"/>
        </w:rPr>
        <w:t>5. Настоящее решение вступает в силу со дня его официального опубликования (обнародования).</w:t>
      </w:r>
    </w:p>
    <w:p w:rsidR="002E21C7" w:rsidRPr="002E21C7" w:rsidRDefault="002E21C7" w:rsidP="002E21C7">
      <w:pPr>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2E21C7" w:rsidRPr="006760E5" w:rsidRDefault="002E21C7" w:rsidP="002E21C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21C7" w:rsidRDefault="002E21C7" w:rsidP="002E21C7">
      <w:pPr>
        <w:widowControl w:val="0"/>
        <w:spacing w:after="0" w:line="240" w:lineRule="auto"/>
        <w:rPr>
          <w:rFonts w:ascii="Times New Roman" w:eastAsia="Times New Roman" w:hAnsi="Times New Roman" w:cs="Times New Roman"/>
          <w:sz w:val="24"/>
          <w:szCs w:val="24"/>
          <w:lang w:eastAsia="ru-RU"/>
        </w:rPr>
      </w:pPr>
    </w:p>
    <w:p w:rsidR="002E21C7" w:rsidRPr="006760E5" w:rsidRDefault="002E21C7" w:rsidP="002E21C7">
      <w:pPr>
        <w:widowControl w:val="0"/>
        <w:spacing w:after="0" w:line="240" w:lineRule="auto"/>
        <w:rPr>
          <w:rFonts w:ascii="Times New Roman" w:eastAsia="Times New Roman" w:hAnsi="Times New Roman" w:cs="Times New Roman"/>
          <w:sz w:val="24"/>
          <w:szCs w:val="24"/>
          <w:lang w:eastAsia="ru-RU"/>
        </w:rPr>
      </w:pPr>
    </w:p>
    <w:p w:rsidR="002E21C7" w:rsidRPr="006760E5" w:rsidRDefault="002E21C7" w:rsidP="002E21C7">
      <w:pPr>
        <w:widowControl w:val="0"/>
        <w:tabs>
          <w:tab w:val="left" w:pos="21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760E5">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6760E5">
        <w:rPr>
          <w:rFonts w:ascii="Times New Roman" w:eastAsia="Times New Roman" w:hAnsi="Times New Roman" w:cs="Times New Roman"/>
          <w:sz w:val="24"/>
          <w:szCs w:val="24"/>
          <w:lang w:eastAsia="ru-RU"/>
        </w:rPr>
        <w:t xml:space="preserve"> города Новочебоксарска</w:t>
      </w:r>
    </w:p>
    <w:p w:rsidR="002E21C7" w:rsidRPr="006760E5" w:rsidRDefault="002E21C7" w:rsidP="002E21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60E5">
        <w:rPr>
          <w:rFonts w:ascii="Times New Roman" w:eastAsia="Times New Roman" w:hAnsi="Times New Roman" w:cs="Times New Roman"/>
          <w:sz w:val="24"/>
          <w:szCs w:val="24"/>
          <w:lang w:eastAsia="ru-RU"/>
        </w:rPr>
        <w:t>Чувашской Республики</w:t>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sidR="008C0A6E">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А.А</w:t>
      </w:r>
      <w:r w:rsidRPr="006760E5">
        <w:rPr>
          <w:rFonts w:ascii="Times New Roman" w:eastAsia="Times New Roman" w:hAnsi="Times New Roman" w:cs="Times New Roman"/>
          <w:sz w:val="24"/>
          <w:szCs w:val="24"/>
          <w:lang w:eastAsia="ru-RU"/>
        </w:rPr>
        <w:t xml:space="preserve">. </w:t>
      </w:r>
      <w:r w:rsidR="008C0A6E">
        <w:rPr>
          <w:rFonts w:ascii="Times New Roman" w:eastAsia="Times New Roman" w:hAnsi="Times New Roman" w:cs="Times New Roman"/>
          <w:sz w:val="24"/>
          <w:szCs w:val="24"/>
          <w:lang w:eastAsia="ru-RU"/>
        </w:rPr>
        <w:t>Ермолаев</w:t>
      </w:r>
    </w:p>
    <w:p w:rsidR="002E21C7" w:rsidRDefault="002E21C7" w:rsidP="002E21C7">
      <w:pPr>
        <w:spacing w:after="0" w:line="240" w:lineRule="auto"/>
        <w:ind w:left="5954"/>
        <w:jc w:val="both"/>
        <w:rPr>
          <w:rFonts w:ascii="Times New Roman" w:eastAsia="Times New Roman" w:hAnsi="Times New Roman" w:cs="Times New Roman"/>
          <w:bCs/>
          <w:sz w:val="24"/>
          <w:szCs w:val="24"/>
          <w:lang w:eastAsia="ru-RU"/>
        </w:rPr>
      </w:pPr>
    </w:p>
    <w:p w:rsidR="002E21C7" w:rsidRDefault="002E21C7" w:rsidP="002E21C7">
      <w:pPr>
        <w:spacing w:after="0" w:line="240" w:lineRule="auto"/>
        <w:ind w:left="5954"/>
        <w:jc w:val="both"/>
        <w:rPr>
          <w:rFonts w:ascii="Times New Roman" w:eastAsia="Times New Roman" w:hAnsi="Times New Roman" w:cs="Times New Roman"/>
          <w:bCs/>
          <w:sz w:val="24"/>
          <w:szCs w:val="24"/>
          <w:lang w:eastAsia="ru-RU"/>
        </w:rPr>
      </w:pPr>
    </w:p>
    <w:p w:rsidR="002E21C7" w:rsidRDefault="002E21C7" w:rsidP="002E21C7">
      <w:pPr>
        <w:spacing w:after="0" w:line="240" w:lineRule="auto"/>
        <w:ind w:left="5954"/>
        <w:jc w:val="both"/>
        <w:rPr>
          <w:rFonts w:ascii="Times New Roman" w:eastAsia="Times New Roman" w:hAnsi="Times New Roman" w:cs="Times New Roman"/>
          <w:bCs/>
          <w:sz w:val="24"/>
          <w:szCs w:val="24"/>
          <w:lang w:eastAsia="ru-RU"/>
        </w:rPr>
      </w:pPr>
    </w:p>
    <w:p w:rsidR="002E21C7" w:rsidRDefault="002E21C7" w:rsidP="002E21C7">
      <w:pPr>
        <w:spacing w:after="0" w:line="240" w:lineRule="auto"/>
        <w:ind w:left="5954"/>
        <w:jc w:val="both"/>
        <w:rPr>
          <w:rFonts w:ascii="Times New Roman" w:eastAsia="Times New Roman" w:hAnsi="Times New Roman" w:cs="Times New Roman"/>
          <w:bCs/>
          <w:sz w:val="24"/>
          <w:szCs w:val="24"/>
          <w:lang w:eastAsia="ru-RU"/>
        </w:rPr>
      </w:pPr>
    </w:p>
    <w:p w:rsidR="006674F2" w:rsidRDefault="006674F2" w:rsidP="002E21C7">
      <w:pPr>
        <w:spacing w:after="0" w:line="240" w:lineRule="auto"/>
        <w:ind w:left="5954"/>
        <w:jc w:val="both"/>
        <w:rPr>
          <w:rFonts w:ascii="Times New Roman" w:eastAsia="Times New Roman" w:hAnsi="Times New Roman" w:cs="Times New Roman"/>
          <w:bCs/>
          <w:sz w:val="24"/>
          <w:szCs w:val="24"/>
          <w:lang w:eastAsia="ru-RU"/>
        </w:rPr>
      </w:pP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lastRenderedPageBreak/>
        <w:t>Приложение</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к постановлению </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Главы города Новочебоксарска</w:t>
      </w:r>
    </w:p>
    <w:p w:rsidR="00432910" w:rsidRPr="00F1300D"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Чувашской Республики</w:t>
      </w:r>
    </w:p>
    <w:p w:rsidR="00432910" w:rsidRDefault="00432910" w:rsidP="00432910">
      <w:pPr>
        <w:spacing w:after="0" w:line="240" w:lineRule="auto"/>
        <w:ind w:left="5954"/>
        <w:jc w:val="both"/>
        <w:rPr>
          <w:rFonts w:ascii="Times New Roman" w:eastAsia="Times New Roman" w:hAnsi="Times New Roman" w:cs="Times New Roman"/>
          <w:bCs/>
          <w:lang w:eastAsia="ru-RU"/>
        </w:rPr>
      </w:pPr>
      <w:r w:rsidRPr="00F1300D">
        <w:rPr>
          <w:rFonts w:ascii="Times New Roman" w:eastAsia="Times New Roman" w:hAnsi="Times New Roman" w:cs="Times New Roman"/>
          <w:bCs/>
          <w:lang w:eastAsia="ru-RU"/>
        </w:rPr>
        <w:t xml:space="preserve">от </w:t>
      </w:r>
      <w:r w:rsidR="008C0A6E">
        <w:rPr>
          <w:rFonts w:ascii="Times New Roman" w:eastAsia="Times New Roman" w:hAnsi="Times New Roman" w:cs="Times New Roman"/>
          <w:bCs/>
          <w:lang w:eastAsia="ru-RU"/>
        </w:rPr>
        <w:t>21.01</w:t>
      </w:r>
      <w:r w:rsidR="009413B6">
        <w:rPr>
          <w:rFonts w:ascii="Times New Roman" w:eastAsia="Times New Roman" w:hAnsi="Times New Roman" w:cs="Times New Roman"/>
          <w:bCs/>
          <w:lang w:eastAsia="ru-RU"/>
        </w:rPr>
        <w:t>.20</w:t>
      </w:r>
      <w:r w:rsidR="008C0A6E">
        <w:rPr>
          <w:rFonts w:ascii="Times New Roman" w:eastAsia="Times New Roman" w:hAnsi="Times New Roman" w:cs="Times New Roman"/>
          <w:bCs/>
          <w:lang w:eastAsia="ru-RU"/>
        </w:rPr>
        <w:t>21</w:t>
      </w:r>
      <w:r w:rsidR="00462569">
        <w:rPr>
          <w:rFonts w:ascii="Times New Roman" w:eastAsia="Times New Roman" w:hAnsi="Times New Roman" w:cs="Times New Roman"/>
          <w:bCs/>
          <w:lang w:eastAsia="ru-RU"/>
        </w:rPr>
        <w:t xml:space="preserve"> года </w:t>
      </w:r>
      <w:r w:rsidRPr="00F1300D">
        <w:rPr>
          <w:rFonts w:ascii="Times New Roman" w:eastAsia="Times New Roman" w:hAnsi="Times New Roman" w:cs="Times New Roman"/>
          <w:bCs/>
          <w:lang w:eastAsia="ru-RU"/>
        </w:rPr>
        <w:t xml:space="preserve">№ </w:t>
      </w:r>
      <w:r w:rsidR="007D76CE">
        <w:rPr>
          <w:rFonts w:ascii="Times New Roman" w:eastAsia="Times New Roman" w:hAnsi="Times New Roman" w:cs="Times New Roman"/>
          <w:bCs/>
          <w:lang w:eastAsia="ru-RU"/>
        </w:rPr>
        <w:t>3</w:t>
      </w:r>
    </w:p>
    <w:p w:rsidR="004A4CFC" w:rsidRPr="004A4CFC" w:rsidRDefault="004A4CFC" w:rsidP="004A4CFC">
      <w:pPr>
        <w:suppressAutoHyphens/>
        <w:spacing w:after="0" w:line="240" w:lineRule="auto"/>
        <w:ind w:right="5103"/>
        <w:jc w:val="both"/>
        <w:rPr>
          <w:rFonts w:ascii="Times New Roman" w:eastAsia="Times New Roman" w:hAnsi="Times New Roman" w:cs="Times New Roman"/>
          <w:sz w:val="24"/>
          <w:szCs w:val="24"/>
          <w:lang w:eastAsia="ru-RU"/>
        </w:rPr>
      </w:pPr>
    </w:p>
    <w:tbl>
      <w:tblPr>
        <w:tblW w:w="0" w:type="auto"/>
        <w:jc w:val="center"/>
        <w:tblInd w:w="-34" w:type="dxa"/>
        <w:tblLook w:val="0000" w:firstRow="0" w:lastRow="0" w:firstColumn="0" w:lastColumn="0" w:noHBand="0" w:noVBand="0"/>
      </w:tblPr>
      <w:tblGrid>
        <w:gridCol w:w="9498"/>
      </w:tblGrid>
      <w:tr w:rsidR="00727352" w:rsidRPr="00727352" w:rsidTr="00F86DF1">
        <w:trPr>
          <w:trHeight w:val="523"/>
          <w:jc w:val="center"/>
        </w:trPr>
        <w:tc>
          <w:tcPr>
            <w:tcW w:w="9498" w:type="dxa"/>
          </w:tcPr>
          <w:p w:rsidR="007D76CE" w:rsidRDefault="007D76CE" w:rsidP="007D76CE">
            <w:pPr>
              <w:spacing w:after="0" w:line="240" w:lineRule="auto"/>
              <w:jc w:val="center"/>
              <w:rPr>
                <w:rFonts w:ascii="Times New Roman" w:eastAsia="Calibri" w:hAnsi="Times New Roman" w:cs="Times New Roman"/>
                <w:b/>
                <w:bCs/>
                <w:sz w:val="24"/>
                <w:szCs w:val="24"/>
                <w:lang w:eastAsia="ru-RU"/>
              </w:rPr>
            </w:pPr>
            <w:r w:rsidRPr="007D76CE">
              <w:rPr>
                <w:rFonts w:ascii="Times New Roman" w:eastAsia="Calibri" w:hAnsi="Times New Roman" w:cs="Times New Roman"/>
                <w:b/>
                <w:bCs/>
                <w:sz w:val="24"/>
                <w:szCs w:val="24"/>
                <w:lang w:eastAsia="ru-RU"/>
              </w:rPr>
              <w:t>проект решения Новочебоксарского городского Собрания депутатов Чувашской Республики «О внесении изменений в Устав</w:t>
            </w:r>
            <w:r>
              <w:rPr>
                <w:rFonts w:ascii="Times New Roman" w:eastAsia="Calibri" w:hAnsi="Times New Roman" w:cs="Times New Roman"/>
                <w:b/>
                <w:bCs/>
                <w:sz w:val="24"/>
                <w:szCs w:val="24"/>
                <w:lang w:eastAsia="ru-RU"/>
              </w:rPr>
              <w:t xml:space="preserve"> </w:t>
            </w:r>
          </w:p>
          <w:p w:rsidR="00727352" w:rsidRPr="00727352" w:rsidRDefault="007D76CE" w:rsidP="007D76CE">
            <w:pPr>
              <w:spacing w:after="0" w:line="240" w:lineRule="auto"/>
              <w:jc w:val="center"/>
              <w:rPr>
                <w:rFonts w:ascii="Times New Roman" w:eastAsia="Calibri" w:hAnsi="Times New Roman" w:cs="Times New Roman"/>
                <w:b/>
                <w:bCs/>
                <w:sz w:val="24"/>
                <w:szCs w:val="24"/>
                <w:lang w:eastAsia="ru-RU"/>
              </w:rPr>
            </w:pPr>
            <w:r w:rsidRPr="007D76CE">
              <w:rPr>
                <w:rFonts w:ascii="Times New Roman" w:eastAsia="Calibri" w:hAnsi="Times New Roman" w:cs="Times New Roman"/>
                <w:b/>
                <w:bCs/>
                <w:sz w:val="24"/>
                <w:szCs w:val="24"/>
                <w:lang w:eastAsia="ru-RU"/>
              </w:rPr>
              <w:t>города Новочебоксарска Чувашской Республики»</w:t>
            </w:r>
          </w:p>
        </w:tc>
      </w:tr>
    </w:tbl>
    <w:p w:rsidR="00727352" w:rsidRPr="00727352" w:rsidRDefault="00727352" w:rsidP="007D76CE">
      <w:pPr>
        <w:jc w:val="center"/>
        <w:rPr>
          <w:rFonts w:ascii="Calibri" w:eastAsia="Calibri" w:hAnsi="Calibri" w:cs="Times New Roman"/>
        </w:rPr>
      </w:pPr>
    </w:p>
    <w:p w:rsidR="008C0A6E" w:rsidRPr="008C0A6E" w:rsidRDefault="008C0A6E" w:rsidP="008C0A6E">
      <w:pPr>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В целях приведения Устава города Новочебоксарска Чувашской Республики в соответствие с требованиями Федерального закона от 06 октября 2003 № 131-ФЗ «Об общих принципах организации местного самоуправления в Российской Федерации», руководствуясь статьей 26 Устава города Новочебоксарска Чувашской Республики, Новочебоксарское городское Собрание депутатов Чувашской Республики решило:</w:t>
      </w:r>
    </w:p>
    <w:p w:rsidR="008C0A6E" w:rsidRPr="008C0A6E" w:rsidRDefault="008C0A6E" w:rsidP="008C0A6E">
      <w:pPr>
        <w:spacing w:after="0" w:line="240" w:lineRule="auto"/>
        <w:ind w:firstLine="567"/>
        <w:jc w:val="both"/>
        <w:rPr>
          <w:rFonts w:ascii="Times New Roman" w:eastAsia="Times New Roman" w:hAnsi="Times New Roman" w:cs="Times New Roman"/>
          <w:sz w:val="24"/>
          <w:szCs w:val="24"/>
          <w:lang w:eastAsia="ru-RU"/>
        </w:rPr>
      </w:pPr>
      <w:r w:rsidRPr="008C0A6E">
        <w:rPr>
          <w:rFonts w:ascii="Times New Roman" w:eastAsia="Calibri" w:hAnsi="Times New Roman" w:cs="Times New Roman"/>
          <w:sz w:val="24"/>
          <w:szCs w:val="24"/>
        </w:rPr>
        <w:t xml:space="preserve">Статья 1. </w:t>
      </w:r>
      <w:proofErr w:type="gramStart"/>
      <w:r w:rsidRPr="008C0A6E">
        <w:rPr>
          <w:rFonts w:ascii="Times New Roman" w:eastAsia="Calibri" w:hAnsi="Times New Roman" w:cs="Times New Roman"/>
          <w:sz w:val="24"/>
          <w:szCs w:val="24"/>
        </w:rPr>
        <w:t>Внести в Устав города Новочебоксарска Чувашской Республики, принятый решением Новочебоксарского городского Собрания депутатов Чувашской Республики от 28 ноября 2005 г. № С 5-1 (в редакции решений Новочебоксарского городского Собрания депутатов Чувашской Республики от 29 мая 2006 г. № С 12-1, от 25 января 2007 г. № С 20-1, от 19 июля 2007 г. № С 28-1, от 15 мая 2008 г. № С 47-3, от</w:t>
      </w:r>
      <w:proofErr w:type="gramEnd"/>
      <w:r w:rsidRPr="008C0A6E">
        <w:rPr>
          <w:rFonts w:ascii="Times New Roman" w:eastAsia="Calibri" w:hAnsi="Times New Roman" w:cs="Times New Roman"/>
          <w:sz w:val="24"/>
          <w:szCs w:val="24"/>
        </w:rPr>
        <w:t xml:space="preserve"> </w:t>
      </w:r>
      <w:proofErr w:type="gramStart"/>
      <w:r w:rsidRPr="008C0A6E">
        <w:rPr>
          <w:rFonts w:ascii="Times New Roman" w:eastAsia="Calibri" w:hAnsi="Times New Roman" w:cs="Times New Roman"/>
          <w:sz w:val="24"/>
          <w:szCs w:val="24"/>
        </w:rPr>
        <w:t>6 ноября 2008 г. № С 51-1, от 23 июля 2009 г. № С 66-1, от 10 сентября 2009 г. № С 68-1, от 19 мая 2010 г. № С 79-1, от 8 июля 2010 г. № С 81-1, от 16 декабря 2010 г. № С 4-2, от 19 апреля 2012 г. № С 27-2, от 4 октября 2012 г. № С 35-1, от 30 мая 2013 г</w:t>
      </w:r>
      <w:proofErr w:type="gramEnd"/>
      <w:r w:rsidRPr="008C0A6E">
        <w:rPr>
          <w:rFonts w:ascii="Times New Roman" w:eastAsia="Calibri" w:hAnsi="Times New Roman" w:cs="Times New Roman"/>
          <w:sz w:val="24"/>
          <w:szCs w:val="24"/>
        </w:rPr>
        <w:t xml:space="preserve">. № </w:t>
      </w:r>
      <w:proofErr w:type="gramStart"/>
      <w:r w:rsidRPr="008C0A6E">
        <w:rPr>
          <w:rFonts w:ascii="Times New Roman" w:eastAsia="Calibri" w:hAnsi="Times New Roman" w:cs="Times New Roman"/>
          <w:sz w:val="24"/>
          <w:szCs w:val="24"/>
        </w:rPr>
        <w:t xml:space="preserve">С 46-1, от 27 марта 2014 г. № С 58-1, от 11 декабря 2014 г. № С 72-1, от 23 июля 2015 г. № С 80-1, от 28 января 2016 г. № С 7-1, от 25 августа 2016 г. № С 16-1, от 27 апреля 2017 г. № </w:t>
      </w:r>
      <w:r w:rsidRPr="008C0A6E">
        <w:rPr>
          <w:rFonts w:ascii="Times New Roman" w:eastAsia="Calibri" w:hAnsi="Times New Roman" w:cs="Times New Roman"/>
          <w:sz w:val="24"/>
          <w:szCs w:val="24"/>
          <w:lang w:val="en-US"/>
        </w:rPr>
        <w:t>C</w:t>
      </w:r>
      <w:r w:rsidRPr="008C0A6E">
        <w:rPr>
          <w:rFonts w:ascii="Times New Roman" w:eastAsia="Calibri" w:hAnsi="Times New Roman" w:cs="Times New Roman"/>
          <w:sz w:val="24"/>
          <w:szCs w:val="24"/>
        </w:rPr>
        <w:t xml:space="preserve"> 28-1,</w:t>
      </w:r>
      <w:r w:rsidRPr="008C0A6E">
        <w:rPr>
          <w:rFonts w:ascii="Times New Roman" w:eastAsia="Times New Roman" w:hAnsi="Times New Roman" w:cs="Times New Roman"/>
          <w:b/>
          <w:sz w:val="24"/>
          <w:szCs w:val="24"/>
          <w:lang w:eastAsia="ru-RU"/>
        </w:rPr>
        <w:t xml:space="preserve"> </w:t>
      </w:r>
      <w:r w:rsidRPr="008C0A6E">
        <w:rPr>
          <w:rFonts w:ascii="Times New Roman" w:eastAsia="Times New Roman" w:hAnsi="Times New Roman" w:cs="Times New Roman"/>
          <w:sz w:val="24"/>
          <w:szCs w:val="24"/>
          <w:lang w:eastAsia="ru-RU"/>
        </w:rPr>
        <w:t>от 21 декабря 2017 г. № С 39-1, от 31 мая 2018 г. № С 46-1, от 29</w:t>
      </w:r>
      <w:proofErr w:type="gramEnd"/>
      <w:r w:rsidRPr="008C0A6E">
        <w:rPr>
          <w:rFonts w:ascii="Times New Roman" w:eastAsia="Times New Roman" w:hAnsi="Times New Roman" w:cs="Times New Roman"/>
          <w:sz w:val="24"/>
          <w:szCs w:val="24"/>
          <w:lang w:eastAsia="ru-RU"/>
        </w:rPr>
        <w:t xml:space="preserve"> ноября 2018 г. № С 54-1, от 25 апреля 2019 г. № С 62-1, 26 сентября 2019 г. № С 67-2)</w:t>
      </w:r>
      <w:r w:rsidRPr="008C0A6E">
        <w:rPr>
          <w:rFonts w:ascii="Times New Roman" w:eastAsia="Calibri" w:hAnsi="Times New Roman" w:cs="Times New Roman"/>
          <w:sz w:val="24"/>
          <w:szCs w:val="24"/>
        </w:rPr>
        <w:t>, следующие изменения:</w:t>
      </w:r>
    </w:p>
    <w:p w:rsidR="008C0A6E" w:rsidRPr="008C0A6E" w:rsidRDefault="008C0A6E" w:rsidP="008C0A6E">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часть 1 статьи 8.1 дополнить пунктами 18, 19, 20, 21 следующего содержания:</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0A6E">
        <w:rPr>
          <w:rFonts w:ascii="Times New Roman" w:eastAsia="Calibri" w:hAnsi="Times New Roman" w:cs="Times New Roman"/>
          <w:sz w:val="24"/>
          <w:szCs w:val="24"/>
        </w:rPr>
        <w:t>.».</w:t>
      </w:r>
      <w:proofErr w:type="gramEnd"/>
    </w:p>
    <w:p w:rsidR="008C0A6E" w:rsidRPr="008C0A6E" w:rsidRDefault="008C0A6E" w:rsidP="008C0A6E">
      <w:pPr>
        <w:numPr>
          <w:ilvl w:val="0"/>
          <w:numId w:val="2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 дополнить статьей 14.1 следующего содержания:</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«Статья 14.1. Инициативные проекты</w:t>
      </w:r>
    </w:p>
    <w:p w:rsidR="008C0A6E" w:rsidRPr="008C0A6E" w:rsidRDefault="008C0A6E" w:rsidP="008C0A6E">
      <w:pPr>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1. В целях реализации мероприятий, имеющих приоритетное значение для жителей города Новочебоксарска Чувашской Республики или его части, по решению вопросов местного значения или иных вопросов, право </w:t>
      </w:r>
      <w:proofErr w:type="gramStart"/>
      <w:r w:rsidRPr="008C0A6E">
        <w:rPr>
          <w:rFonts w:ascii="Times New Roman" w:eastAsia="Calibri" w:hAnsi="Times New Roman" w:cs="Times New Roman"/>
          <w:sz w:val="24"/>
          <w:szCs w:val="24"/>
        </w:rPr>
        <w:t>решения</w:t>
      </w:r>
      <w:proofErr w:type="gramEnd"/>
      <w:r w:rsidRPr="008C0A6E">
        <w:rPr>
          <w:rFonts w:ascii="Times New Roman" w:eastAsia="Calibri" w:hAnsi="Times New Roman" w:cs="Times New Roman"/>
          <w:sz w:val="24"/>
          <w:szCs w:val="24"/>
        </w:rPr>
        <w:t xml:space="preserve"> которых предоставлено органам местного самоуправления, в администрацию города Новочебоксарска Чувашской Республики может быть внесен инициативный проект. Порядок определения части территории города Новочебоксарска Чувашской Республики, на которой могут реализовываться инициативные проекты, устанавливается нормативным правовым актом Новочебоксарского городского Собрания депутатов Чувашской Республики.</w:t>
      </w:r>
    </w:p>
    <w:p w:rsidR="008C0A6E" w:rsidRPr="008C0A6E" w:rsidRDefault="008C0A6E" w:rsidP="008C0A6E">
      <w:pPr>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Новочебоксарским городским Собранием депутатов Чувашской Республики в соответствии с Федеральным </w:t>
      </w:r>
      <w:r w:rsidRPr="008C0A6E">
        <w:rPr>
          <w:rFonts w:ascii="Times New Roman" w:eastAsia="Calibri" w:hAnsi="Times New Roman" w:cs="Times New Roman"/>
          <w:sz w:val="24"/>
          <w:szCs w:val="24"/>
        </w:rPr>
        <w:lastRenderedPageBreak/>
        <w:t xml:space="preserve">законом от 06 октября 2003 № 131-ФЗ «Об общих принципах организации местного самоуправления в Российской Федерации».». </w:t>
      </w:r>
    </w:p>
    <w:p w:rsidR="008C0A6E" w:rsidRPr="008C0A6E" w:rsidRDefault="008C0A6E" w:rsidP="008C0A6E">
      <w:pPr>
        <w:autoSpaceDE w:val="0"/>
        <w:autoSpaceDN w:val="0"/>
        <w:adjustRightInd w:val="0"/>
        <w:spacing w:after="0" w:line="240" w:lineRule="auto"/>
        <w:ind w:firstLine="567"/>
        <w:jc w:val="both"/>
        <w:rPr>
          <w:rFonts w:ascii="Times New Roman" w:hAnsi="Times New Roman" w:cs="Times New Roman"/>
          <w:sz w:val="24"/>
          <w:szCs w:val="24"/>
        </w:rPr>
      </w:pPr>
      <w:r w:rsidRPr="008C0A6E">
        <w:rPr>
          <w:rFonts w:ascii="Times New Roman" w:hAnsi="Times New Roman" w:cs="Times New Roman"/>
          <w:sz w:val="24"/>
          <w:szCs w:val="24"/>
        </w:rPr>
        <w:t xml:space="preserve">3. в </w:t>
      </w:r>
      <w:hyperlink r:id="rId8" w:history="1">
        <w:r w:rsidRPr="008C0A6E">
          <w:rPr>
            <w:rFonts w:ascii="Times New Roman" w:hAnsi="Times New Roman" w:cs="Times New Roman"/>
            <w:sz w:val="24"/>
            <w:szCs w:val="24"/>
          </w:rPr>
          <w:t>статье 16</w:t>
        </w:r>
      </w:hyperlink>
      <w:r w:rsidRPr="008C0A6E">
        <w:rPr>
          <w:rFonts w:ascii="Times New Roman" w:hAnsi="Times New Roman" w:cs="Times New Roman"/>
          <w:sz w:val="24"/>
          <w:szCs w:val="24"/>
        </w:rPr>
        <w:t xml:space="preserve">: </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а) </w:t>
      </w:r>
      <w:hyperlink r:id="rId9" w:history="1">
        <w:r w:rsidRPr="008C0A6E">
          <w:rPr>
            <w:rFonts w:ascii="Times New Roman" w:hAnsi="Times New Roman" w:cs="Times New Roman"/>
            <w:sz w:val="24"/>
            <w:szCs w:val="24"/>
          </w:rPr>
          <w:t>часть 1</w:t>
        </w:r>
      </w:hyperlink>
      <w:r w:rsidRPr="008C0A6E">
        <w:rPr>
          <w:rFonts w:ascii="Times New Roman" w:hAnsi="Times New Roman" w:cs="Times New Roman"/>
          <w:sz w:val="24"/>
          <w:szCs w:val="24"/>
        </w:rPr>
        <w:t xml:space="preserve"> после слов «и должностных лиц местного самоуправления</w:t>
      </w:r>
      <w:proofErr w:type="gramStart"/>
      <w:r w:rsidRPr="008C0A6E">
        <w:rPr>
          <w:rFonts w:ascii="Times New Roman" w:hAnsi="Times New Roman" w:cs="Times New Roman"/>
          <w:sz w:val="24"/>
          <w:szCs w:val="24"/>
        </w:rPr>
        <w:t>,»</w:t>
      </w:r>
      <w:proofErr w:type="gramEnd"/>
      <w:r w:rsidRPr="008C0A6E">
        <w:rPr>
          <w:rFonts w:ascii="Times New Roman" w:hAnsi="Times New Roman" w:cs="Times New Roman"/>
          <w:sz w:val="24"/>
          <w:szCs w:val="24"/>
        </w:rPr>
        <w:t xml:space="preserve"> дополнить словами «обсуждения вопросов внесения инициативных проектов и их рассмотрения,»;</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б) </w:t>
      </w:r>
      <w:hyperlink r:id="rId10" w:history="1">
        <w:r w:rsidRPr="008C0A6E">
          <w:rPr>
            <w:rFonts w:ascii="Times New Roman" w:hAnsi="Times New Roman" w:cs="Times New Roman"/>
            <w:sz w:val="24"/>
            <w:szCs w:val="24"/>
          </w:rPr>
          <w:t>часть 2</w:t>
        </w:r>
      </w:hyperlink>
      <w:r w:rsidRPr="008C0A6E">
        <w:rPr>
          <w:rFonts w:ascii="Times New Roman" w:hAnsi="Times New Roman" w:cs="Times New Roman"/>
          <w:sz w:val="24"/>
          <w:szCs w:val="24"/>
        </w:rPr>
        <w:t xml:space="preserve"> дополнить абзацем следующего содержания:</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Новочебоксарского городского Собрания депутатов Чувашской Республики</w:t>
      </w:r>
      <w:proofErr w:type="gramStart"/>
      <w:r w:rsidRPr="008C0A6E">
        <w:rPr>
          <w:rFonts w:ascii="Times New Roman"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 xml:space="preserve">4. статью 18 дополнить частью 6.1 </w:t>
      </w:r>
      <w:r w:rsidRPr="008C0A6E">
        <w:rPr>
          <w:rFonts w:ascii="Times New Roman" w:eastAsia="Calibri" w:hAnsi="Times New Roman" w:cs="Times New Roman"/>
          <w:sz w:val="24"/>
          <w:szCs w:val="24"/>
        </w:rPr>
        <w:t>следующего содержания:</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«6.1. Органы территориального общественного самоуправления могут выдвигать инициативный проект в качестве инициаторов проекта</w:t>
      </w:r>
      <w:proofErr w:type="gramStart"/>
      <w:r w:rsidRPr="008C0A6E">
        <w:rPr>
          <w:rFonts w:ascii="Times New Roman"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5. в </w:t>
      </w:r>
      <w:hyperlink r:id="rId11" w:history="1">
        <w:r w:rsidRPr="008C0A6E">
          <w:rPr>
            <w:rFonts w:ascii="Times New Roman" w:hAnsi="Times New Roman" w:cs="Times New Roman"/>
            <w:sz w:val="24"/>
            <w:szCs w:val="24"/>
          </w:rPr>
          <w:t>статье 19</w:t>
        </w:r>
      </w:hyperlink>
      <w:r w:rsidRPr="008C0A6E">
        <w:rPr>
          <w:rFonts w:ascii="Times New Roman" w:hAnsi="Times New Roman" w:cs="Times New Roman"/>
          <w:sz w:val="24"/>
          <w:szCs w:val="24"/>
        </w:rPr>
        <w:t>:</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а) часть 1 дополнить предложением следующего содержания: </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«В </w:t>
      </w:r>
      <w:proofErr w:type="gramStart"/>
      <w:r w:rsidRPr="008C0A6E">
        <w:rPr>
          <w:rFonts w:ascii="Times New Roman" w:hAnsi="Times New Roman" w:cs="Times New Roman"/>
          <w:sz w:val="24"/>
          <w:szCs w:val="24"/>
        </w:rPr>
        <w:t>опросе</w:t>
      </w:r>
      <w:proofErr w:type="gramEnd"/>
      <w:r w:rsidRPr="008C0A6E">
        <w:rPr>
          <w:rFonts w:ascii="Times New Roman" w:hAnsi="Times New Roman" w:cs="Times New Roman"/>
          <w:sz w:val="24"/>
          <w:szCs w:val="24"/>
        </w:rPr>
        <w:t xml:space="preserve"> граждан по вопросу выявления мнения граждан о поддержке инициативного проекта вправе участвовать жители города Новочебоксарска Чувашской Республики или его части, в которых предлагается реализовать инициативный проект, достигшие шестнадцатилетнего возраста.»;</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 xml:space="preserve">б) </w:t>
      </w:r>
      <w:hyperlink r:id="rId12" w:history="1">
        <w:r w:rsidRPr="008C0A6E">
          <w:rPr>
            <w:rFonts w:ascii="Times New Roman" w:hAnsi="Times New Roman" w:cs="Times New Roman"/>
            <w:sz w:val="24"/>
            <w:szCs w:val="24"/>
          </w:rPr>
          <w:t>часть 2</w:t>
        </w:r>
      </w:hyperlink>
      <w:r w:rsidRPr="008C0A6E">
        <w:rPr>
          <w:rFonts w:ascii="Times New Roman" w:hAnsi="Times New Roman" w:cs="Times New Roman"/>
          <w:sz w:val="24"/>
          <w:szCs w:val="24"/>
        </w:rPr>
        <w:t xml:space="preserve"> дополнить пунктом 3 следующего содержания:</w:t>
      </w:r>
    </w:p>
    <w:p w:rsidR="008C0A6E" w:rsidRPr="008C0A6E" w:rsidRDefault="008C0A6E" w:rsidP="008C0A6E">
      <w:pPr>
        <w:autoSpaceDE w:val="0"/>
        <w:autoSpaceDN w:val="0"/>
        <w:adjustRightInd w:val="0"/>
        <w:spacing w:after="0" w:line="240" w:lineRule="auto"/>
        <w:ind w:firstLine="539"/>
        <w:jc w:val="both"/>
        <w:rPr>
          <w:rFonts w:ascii="Times New Roman" w:hAnsi="Times New Roman" w:cs="Times New Roman"/>
          <w:sz w:val="24"/>
          <w:szCs w:val="24"/>
        </w:rPr>
      </w:pPr>
      <w:r w:rsidRPr="008C0A6E">
        <w:rPr>
          <w:rFonts w:ascii="Times New Roman" w:hAnsi="Times New Roman" w:cs="Times New Roman"/>
          <w:sz w:val="24"/>
          <w:szCs w:val="24"/>
        </w:rPr>
        <w:t>«3) жителей города Новочебоксарска Чувашской Республики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0A6E">
        <w:rPr>
          <w:rFonts w:ascii="Times New Roman"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 xml:space="preserve">в) </w:t>
      </w:r>
      <w:hyperlink r:id="rId13" w:history="1">
        <w:r w:rsidRPr="008C0A6E">
          <w:rPr>
            <w:rFonts w:ascii="Times New Roman" w:hAnsi="Times New Roman" w:cs="Times New Roman"/>
            <w:sz w:val="24"/>
            <w:szCs w:val="24"/>
          </w:rPr>
          <w:t>часть 4</w:t>
        </w:r>
      </w:hyperlink>
      <w:r w:rsidRPr="008C0A6E">
        <w:rPr>
          <w:rFonts w:ascii="Times New Roman" w:hAnsi="Times New Roman" w:cs="Times New Roman"/>
          <w:sz w:val="24"/>
          <w:szCs w:val="24"/>
        </w:rPr>
        <w:t xml:space="preserve"> изложить в следующей редакции:</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«4. Решение о назначении опроса граждан принимается Новочебоксарским городским Собранием депутатов Чувашской Республики. Для проведения опроса граждан может использоваться официальный сайт города Новочебоксарска Чувашской Республики в информационно-телекоммуникационной сети «Интернет». Нормативно правовой акт Новочебоксарского городского Собрания депутатов Чувашской Республики о назначении опроса граждан устанавливает:</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1) дату и сроки проведения опроса;</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0A6E">
        <w:rPr>
          <w:rFonts w:ascii="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3) методику проведения опроса;</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4) форму опросного листа;</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5) минимальную численность жителей г. Новочебоксарска, участвующих в опросе.</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Pr="008C0A6E">
        <w:rPr>
          <w:rFonts w:ascii="Times New Roman" w:hAnsi="Times New Roman" w:cs="Times New Roman"/>
          <w:sz w:val="24"/>
          <w:szCs w:val="24"/>
        </w:rPr>
        <w:t xml:space="preserve">города Новочебоксарска Чувашской Республики </w:t>
      </w:r>
      <w:r w:rsidRPr="008C0A6E">
        <w:rPr>
          <w:rFonts w:ascii="Times New Roman" w:eastAsia="Calibri" w:hAnsi="Times New Roman" w:cs="Times New Roman"/>
          <w:sz w:val="24"/>
          <w:szCs w:val="24"/>
        </w:rPr>
        <w:t>в информационно-телекоммуникационной сети «Интернет»</w:t>
      </w:r>
      <w:proofErr w:type="gramStart"/>
      <w:r w:rsidRPr="008C0A6E">
        <w:rPr>
          <w:rFonts w:ascii="Times New Roman" w:eastAsia="Calibri" w:hAnsi="Times New Roman" w:cs="Times New Roman"/>
          <w:sz w:val="24"/>
          <w:szCs w:val="24"/>
        </w:rPr>
        <w:t>.»</w:t>
      </w:r>
      <w:proofErr w:type="gramEnd"/>
      <w:r w:rsidRPr="008C0A6E">
        <w:rPr>
          <w:rFonts w:ascii="Times New Roman" w:eastAsia="Calibri" w:hAnsi="Times New Roman" w:cs="Times New Roman"/>
          <w:sz w:val="24"/>
          <w:szCs w:val="24"/>
        </w:rPr>
        <w:t>;</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г) пункт 1 части 7 дополнить словами «или жителей </w:t>
      </w:r>
      <w:r w:rsidRPr="008C0A6E">
        <w:rPr>
          <w:rFonts w:ascii="Times New Roman" w:hAnsi="Times New Roman" w:cs="Times New Roman"/>
          <w:sz w:val="24"/>
          <w:szCs w:val="24"/>
        </w:rPr>
        <w:t>города Новочебоксарска Чувашской Республики»</w:t>
      </w:r>
      <w:r w:rsidRPr="008C0A6E">
        <w:rPr>
          <w:rFonts w:ascii="Times New Roman" w:eastAsia="Calibri" w:hAnsi="Times New Roman" w:cs="Times New Roman"/>
          <w:sz w:val="24"/>
          <w:szCs w:val="24"/>
        </w:rPr>
        <w:t>.</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6. абзац 3 части 3 статьи 25 изложить в следующей редакции:</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«Первое заседание Новочебоксарского городского Собрания депутатов созывает и проводит до избрания главы города Новочебоксарска старейший депутат соответствующего созыва в срок, не превышающий 30 дней со дня избрания Новочебоксарского городского Собрания депутатов в правомочном составе». </w:t>
      </w:r>
    </w:p>
    <w:p w:rsidR="008C0A6E" w:rsidRPr="008C0A6E" w:rsidRDefault="008C0A6E" w:rsidP="008C0A6E">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7. статью 28 дополнить частью 4 следующего содержания:</w:t>
      </w:r>
    </w:p>
    <w:p w:rsidR="008C0A6E" w:rsidRPr="008C0A6E" w:rsidRDefault="008C0A6E" w:rsidP="008C0A6E">
      <w:pPr>
        <w:autoSpaceDE w:val="0"/>
        <w:autoSpaceDN w:val="0"/>
        <w:adjustRightInd w:val="0"/>
        <w:spacing w:after="0" w:line="240" w:lineRule="auto"/>
        <w:ind w:firstLine="540"/>
        <w:jc w:val="both"/>
        <w:rPr>
          <w:rFonts w:ascii="Times New Roman" w:hAnsi="Times New Roman" w:cs="Times New Roman"/>
          <w:sz w:val="24"/>
          <w:szCs w:val="24"/>
        </w:rPr>
      </w:pPr>
      <w:r w:rsidRPr="008C0A6E">
        <w:rPr>
          <w:rFonts w:ascii="Times New Roman" w:hAnsi="Times New Roman" w:cs="Times New Roman"/>
          <w:sz w:val="24"/>
          <w:szCs w:val="24"/>
        </w:rPr>
        <w:t xml:space="preserve">«4. Депутату Новочебоксарского городского Собрания депутатов </w:t>
      </w:r>
      <w:r w:rsidRPr="008C0A6E">
        <w:rPr>
          <w:rFonts w:ascii="Times New Roman" w:eastAsia="Calibri" w:hAnsi="Times New Roman" w:cs="Times New Roman"/>
          <w:sz w:val="24"/>
          <w:szCs w:val="24"/>
        </w:rPr>
        <w:t>Чувашской Республики</w:t>
      </w:r>
      <w:r w:rsidRPr="008C0A6E">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шести рабочих дней в месяц</w:t>
      </w:r>
      <w:proofErr w:type="gramStart"/>
      <w:r w:rsidRPr="008C0A6E">
        <w:rPr>
          <w:rFonts w:ascii="Times New Roman"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8. Часть 5 статьи 31 изложить в следующей редакции:</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lastRenderedPageBreak/>
        <w:t>«5. Кандидат на должность главы города Новочебоксарска считается избранным, если по результатам открытого или тайного голосования за него проголосовало большинство от установленного числа депутатов Новочебоксарского городского Собрания депутатов</w:t>
      </w:r>
      <w:proofErr w:type="gramStart"/>
      <w:r w:rsidRPr="008C0A6E">
        <w:rPr>
          <w:rFonts w:ascii="Times New Roman" w:eastAsia="Calibri"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9. часть 3 статьи 42 дополнить абзацем вторым следующего содержания:</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«Кандидат на должность главы администрации города Новочебоксарска считается назначенным, если по результатам открытого или тайного голосования за него проголосовало большинство от установленного числа депутатов Новочебоксарского городского Собрания депутатов</w:t>
      </w:r>
      <w:proofErr w:type="gramStart"/>
      <w:r w:rsidRPr="008C0A6E">
        <w:rPr>
          <w:rFonts w:ascii="Times New Roman" w:eastAsia="Calibri"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10. Дополнить статьей 59.1 следующего содержания:</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«Статья 59.1. Финансовое и иное обеспечение реализации инициативных проектов</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города Новочебоксарска Чувашской Республики бюджетные ассигнования на реализацию инициативных проектов, </w:t>
      </w:r>
      <w:proofErr w:type="gramStart"/>
      <w:r w:rsidRPr="008C0A6E">
        <w:rPr>
          <w:rFonts w:ascii="Times New Roman" w:eastAsia="Calibri" w:hAnsi="Times New Roman" w:cs="Times New Roman"/>
          <w:sz w:val="24"/>
          <w:szCs w:val="24"/>
        </w:rPr>
        <w:t>формируемые</w:t>
      </w:r>
      <w:proofErr w:type="gramEnd"/>
      <w:r w:rsidRPr="008C0A6E">
        <w:rPr>
          <w:rFonts w:ascii="Times New Roman" w:eastAsia="Calibri"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sidRPr="008C0A6E">
        <w:rPr>
          <w:rFonts w:ascii="Times New Roman" w:hAnsi="Times New Roman" w:cs="Times New Roman"/>
          <w:sz w:val="24"/>
          <w:szCs w:val="24"/>
        </w:rPr>
        <w:t>города Новочебоксарска Чувашской Республики</w:t>
      </w:r>
      <w:r w:rsidRPr="008C0A6E">
        <w:rPr>
          <w:rFonts w:ascii="Times New Roman" w:eastAsia="Calibri" w:hAnsi="Times New Roman" w:cs="Times New Roman"/>
          <w:sz w:val="24"/>
          <w:szCs w:val="24"/>
        </w:rPr>
        <w:t>.</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города Новочебоксарска Чувашской Республики в целях реализации конкретных инициативных проектов.</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3. В </w:t>
      </w:r>
      <w:proofErr w:type="gramStart"/>
      <w:r w:rsidRPr="008C0A6E">
        <w:rPr>
          <w:rFonts w:ascii="Times New Roman" w:eastAsia="Calibri" w:hAnsi="Times New Roman" w:cs="Times New Roman"/>
          <w:sz w:val="24"/>
          <w:szCs w:val="24"/>
        </w:rPr>
        <w:t>случае</w:t>
      </w:r>
      <w:proofErr w:type="gramEnd"/>
      <w:r w:rsidRPr="008C0A6E">
        <w:rPr>
          <w:rFonts w:ascii="Times New Roman" w:eastAsia="Calibri" w:hAnsi="Times New Roman" w:cs="Times New Roman"/>
          <w:sz w:val="24"/>
          <w:szCs w:val="24"/>
        </w:rPr>
        <w:t>,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Новочебоксарска Чувашской Республики.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Новочебоксарска Чувашской Республики.</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Новочебоксарска Чувашской Республики, определяется нормативным правовым актом Новочебоксарского городского Собрания депутатов Чувашской Республики.</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C0A6E">
        <w:rPr>
          <w:rFonts w:ascii="Times New Roman" w:eastAsia="Calibri" w:hAnsi="Times New Roman" w:cs="Times New Roman"/>
          <w:sz w:val="24"/>
          <w:szCs w:val="24"/>
        </w:rPr>
        <w:t>.».</w:t>
      </w:r>
      <w:proofErr w:type="gramEnd"/>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11. В части 1 статьи 69:</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1) слово «его» исключить;</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2) дополнить часть 1 словами следующего содержания:</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«уведомления о включении сведений об Уставе города Новочебоксарска, муниципальном правовом акте о внесении изменений в Устав города Новочебоксарска в государственный реестр уставов муниципальных образований Чувашской Республики, предусмотренного частью 6 статьи 4 Федерального закона от 21 июля 2005 № 97-ФЗ «О государственной регистрации уставов муниципальных образований».</w:t>
      </w:r>
    </w:p>
    <w:p w:rsidR="008C0A6E" w:rsidRPr="008C0A6E" w:rsidRDefault="008C0A6E" w:rsidP="008C0A6E">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Статья 2. </w:t>
      </w:r>
    </w:p>
    <w:p w:rsidR="008C0A6E" w:rsidRPr="008C0A6E" w:rsidRDefault="008C0A6E" w:rsidP="008C0A6E">
      <w:pPr>
        <w:numPr>
          <w:ilvl w:val="0"/>
          <w:numId w:val="25"/>
        </w:numPr>
        <w:tabs>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Настоящее решение вступает в силу после его государственной регистрации и официального опубликования (обнародования), за исключением части 11 статьи 1 настоящего решения.</w:t>
      </w:r>
    </w:p>
    <w:p w:rsidR="008C0A6E" w:rsidRPr="008C0A6E" w:rsidRDefault="008C0A6E" w:rsidP="008C0A6E">
      <w:pPr>
        <w:numPr>
          <w:ilvl w:val="0"/>
          <w:numId w:val="2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Часть 11 статьи 1 настоящего решения вступает в силу с 7 июня 2021 года.</w:t>
      </w:r>
    </w:p>
    <w:p w:rsidR="008C0A6E" w:rsidRPr="008C0A6E" w:rsidRDefault="008C0A6E" w:rsidP="008C0A6E">
      <w:pPr>
        <w:spacing w:after="0" w:line="240" w:lineRule="auto"/>
        <w:ind w:firstLine="709"/>
        <w:jc w:val="both"/>
        <w:rPr>
          <w:rFonts w:ascii="Times New Roman" w:eastAsia="Calibri" w:hAnsi="Times New Roman" w:cs="Times New Roman"/>
          <w:sz w:val="24"/>
          <w:szCs w:val="24"/>
        </w:rPr>
      </w:pPr>
    </w:p>
    <w:p w:rsidR="008C0A6E" w:rsidRPr="008C0A6E" w:rsidRDefault="008C0A6E" w:rsidP="008C0A6E">
      <w:pPr>
        <w:spacing w:after="0" w:line="240" w:lineRule="auto"/>
        <w:jc w:val="both"/>
        <w:rPr>
          <w:rFonts w:ascii="Times New Roman" w:eastAsia="Calibri" w:hAnsi="Times New Roman" w:cs="Times New Roman"/>
          <w:sz w:val="24"/>
          <w:szCs w:val="24"/>
        </w:rPr>
      </w:pPr>
      <w:r w:rsidRPr="008C0A6E">
        <w:rPr>
          <w:rFonts w:ascii="Times New Roman" w:eastAsia="Calibri" w:hAnsi="Times New Roman" w:cs="Times New Roman"/>
          <w:sz w:val="24"/>
          <w:szCs w:val="24"/>
        </w:rPr>
        <w:t>Глава города Новочебоксарска</w:t>
      </w:r>
    </w:p>
    <w:p w:rsidR="00396C7D" w:rsidRPr="008C0A6E" w:rsidRDefault="008C0A6E" w:rsidP="008C0A6E">
      <w:pPr>
        <w:rPr>
          <w:rFonts w:ascii="Times New Roman" w:eastAsia="Calibri" w:hAnsi="Times New Roman" w:cs="Times New Roman"/>
          <w:sz w:val="24"/>
          <w:szCs w:val="24"/>
        </w:rPr>
      </w:pPr>
      <w:r w:rsidRPr="008C0A6E">
        <w:rPr>
          <w:rFonts w:ascii="Times New Roman" w:eastAsia="Calibri" w:hAnsi="Times New Roman" w:cs="Times New Roman"/>
          <w:sz w:val="24"/>
          <w:szCs w:val="24"/>
        </w:rPr>
        <w:t xml:space="preserve">Чувашской Республики </w:t>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r>
      <w:r w:rsidRPr="008C0A6E">
        <w:rPr>
          <w:rFonts w:ascii="Times New Roman" w:eastAsia="Calibri" w:hAnsi="Times New Roman" w:cs="Times New Roman"/>
          <w:sz w:val="24"/>
          <w:szCs w:val="24"/>
        </w:rPr>
        <w:tab/>
        <w:t>А.А. Ермолаев</w:t>
      </w:r>
    </w:p>
    <w:sectPr w:rsidR="00396C7D" w:rsidRPr="008C0A6E" w:rsidSect="006674F2">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D917DC"/>
    <w:multiLevelType w:val="hybridMultilevel"/>
    <w:tmpl w:val="B02AC5BE"/>
    <w:lvl w:ilvl="0" w:tplc="BA8AB06E">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D5BDB"/>
    <w:multiLevelType w:val="hybridMultilevel"/>
    <w:tmpl w:val="4FC8FFD8"/>
    <w:lvl w:ilvl="0" w:tplc="AFD6259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4"/>
  </w:num>
  <w:num w:numId="4">
    <w:abstractNumId w:val="11"/>
  </w:num>
  <w:num w:numId="5">
    <w:abstractNumId w:val="0"/>
  </w:num>
  <w:num w:numId="6">
    <w:abstractNumId w:val="1"/>
  </w:num>
  <w:num w:numId="7">
    <w:abstractNumId w:val="20"/>
  </w:num>
  <w:num w:numId="8">
    <w:abstractNumId w:val="12"/>
  </w:num>
  <w:num w:numId="9">
    <w:abstractNumId w:val="4"/>
  </w:num>
  <w:num w:numId="10">
    <w:abstractNumId w:val="15"/>
  </w:num>
  <w:num w:numId="11">
    <w:abstractNumId w:val="2"/>
  </w:num>
  <w:num w:numId="12">
    <w:abstractNumId w:val="23"/>
  </w:num>
  <w:num w:numId="13">
    <w:abstractNumId w:val="21"/>
  </w:num>
  <w:num w:numId="14">
    <w:abstractNumId w:val="8"/>
  </w:num>
  <w:num w:numId="15">
    <w:abstractNumId w:val="6"/>
  </w:num>
  <w:num w:numId="16">
    <w:abstractNumId w:val="13"/>
  </w:num>
  <w:num w:numId="17">
    <w:abstractNumId w:val="17"/>
  </w:num>
  <w:num w:numId="18">
    <w:abstractNumId w:val="10"/>
  </w:num>
  <w:num w:numId="19">
    <w:abstractNumId w:val="14"/>
  </w:num>
  <w:num w:numId="20">
    <w:abstractNumId w:val="16"/>
  </w:num>
  <w:num w:numId="21">
    <w:abstractNumId w:val="22"/>
  </w:num>
  <w:num w:numId="22">
    <w:abstractNumId w:val="7"/>
  </w:num>
  <w:num w:numId="23">
    <w:abstractNumId w:val="19"/>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D"/>
    <w:rsid w:val="00065B69"/>
    <w:rsid w:val="000C1FFA"/>
    <w:rsid w:val="000D2F4F"/>
    <w:rsid w:val="00112831"/>
    <w:rsid w:val="00185156"/>
    <w:rsid w:val="001C4F3D"/>
    <w:rsid w:val="002411E2"/>
    <w:rsid w:val="00246FE9"/>
    <w:rsid w:val="002645B5"/>
    <w:rsid w:val="002E19A8"/>
    <w:rsid w:val="002E21C7"/>
    <w:rsid w:val="00386DF6"/>
    <w:rsid w:val="00393E78"/>
    <w:rsid w:val="00396C7D"/>
    <w:rsid w:val="003C1495"/>
    <w:rsid w:val="003C460E"/>
    <w:rsid w:val="00432910"/>
    <w:rsid w:val="00462569"/>
    <w:rsid w:val="004A4CFC"/>
    <w:rsid w:val="004F035D"/>
    <w:rsid w:val="00514F01"/>
    <w:rsid w:val="005304BD"/>
    <w:rsid w:val="00605C54"/>
    <w:rsid w:val="00610BB0"/>
    <w:rsid w:val="00662C21"/>
    <w:rsid w:val="00664BEC"/>
    <w:rsid w:val="006674F2"/>
    <w:rsid w:val="0069225C"/>
    <w:rsid w:val="00727352"/>
    <w:rsid w:val="00736845"/>
    <w:rsid w:val="007D76CE"/>
    <w:rsid w:val="007F272B"/>
    <w:rsid w:val="00813FD9"/>
    <w:rsid w:val="00873926"/>
    <w:rsid w:val="008C0A6E"/>
    <w:rsid w:val="008D34E1"/>
    <w:rsid w:val="008E666F"/>
    <w:rsid w:val="009413B6"/>
    <w:rsid w:val="00954401"/>
    <w:rsid w:val="00A703B9"/>
    <w:rsid w:val="00AD7B4B"/>
    <w:rsid w:val="00B65F0B"/>
    <w:rsid w:val="00B7154E"/>
    <w:rsid w:val="00BC7D84"/>
    <w:rsid w:val="00C7287C"/>
    <w:rsid w:val="00CA2636"/>
    <w:rsid w:val="00D272B3"/>
    <w:rsid w:val="00D57419"/>
    <w:rsid w:val="00DD4EA5"/>
    <w:rsid w:val="00DE29CA"/>
    <w:rsid w:val="00E2428B"/>
    <w:rsid w:val="00E64EE6"/>
    <w:rsid w:val="00E852A0"/>
    <w:rsid w:val="00F21F2E"/>
    <w:rsid w:val="00F86DF1"/>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C7"/>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C7"/>
  </w:style>
  <w:style w:type="paragraph" w:styleId="1">
    <w:name w:val="heading 1"/>
    <w:basedOn w:val="a"/>
    <w:next w:val="a"/>
    <w:link w:val="10"/>
    <w:uiPriority w:val="9"/>
    <w:qFormat/>
    <w:rsid w:val="0073684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736845"/>
    <w:pPr>
      <w:keepNext/>
      <w:widowControl w:val="0"/>
      <w:tabs>
        <w:tab w:val="num" w:pos="0"/>
      </w:tabs>
      <w:suppressAutoHyphens/>
      <w:overflowPunct w:val="0"/>
      <w:autoSpaceDE w:val="0"/>
      <w:spacing w:after="0" w:line="360" w:lineRule="auto"/>
      <w:ind w:firstLine="709"/>
      <w:jc w:val="center"/>
      <w:outlineLvl w:val="1"/>
    </w:pPr>
    <w:rPr>
      <w:rFonts w:ascii="Times New Roman" w:eastAsia="Lucida Sans Unicode" w:hAnsi="Times New Roman" w:cs="Tahoma"/>
      <w:kern w:val="1"/>
      <w:sz w:val="28"/>
      <w:szCs w:val="24"/>
      <w:lang w:eastAsia="ru-RU"/>
    </w:rPr>
  </w:style>
  <w:style w:type="paragraph" w:styleId="3">
    <w:name w:val="heading 3"/>
    <w:basedOn w:val="a"/>
    <w:next w:val="a"/>
    <w:link w:val="30"/>
    <w:qFormat/>
    <w:rsid w:val="00736845"/>
    <w:pPr>
      <w:keepNext/>
      <w:widowControl w:val="0"/>
      <w:tabs>
        <w:tab w:val="num" w:pos="0"/>
      </w:tabs>
      <w:suppressAutoHyphens/>
      <w:overflowPunct w:val="0"/>
      <w:autoSpaceDE w:val="0"/>
      <w:spacing w:after="0" w:line="240" w:lineRule="auto"/>
      <w:ind w:left="317"/>
      <w:jc w:val="center"/>
      <w:outlineLvl w:val="2"/>
    </w:pPr>
    <w:rPr>
      <w:rFonts w:ascii="Times New Roman" w:eastAsia="Lucida Sans Unicode" w:hAnsi="Times New Roman" w:cs="Tahoma"/>
      <w:b/>
      <w:kern w:val="1"/>
      <w:szCs w:val="20"/>
      <w:lang w:eastAsia="ru-RU"/>
    </w:rPr>
  </w:style>
  <w:style w:type="paragraph" w:styleId="4">
    <w:name w:val="heading 4"/>
    <w:basedOn w:val="a"/>
    <w:next w:val="a"/>
    <w:link w:val="40"/>
    <w:qFormat/>
    <w:rsid w:val="00736845"/>
    <w:pPr>
      <w:keepNext/>
      <w:widowControl w:val="0"/>
      <w:tabs>
        <w:tab w:val="num" w:pos="0"/>
      </w:tabs>
      <w:suppressAutoHyphens/>
      <w:overflowPunct w:val="0"/>
      <w:autoSpaceDE w:val="0"/>
      <w:spacing w:after="0" w:line="240" w:lineRule="auto"/>
      <w:ind w:left="864" w:hanging="864"/>
      <w:jc w:val="center"/>
      <w:outlineLvl w:val="3"/>
    </w:pPr>
    <w:rPr>
      <w:rFonts w:ascii="Baltica Chv" w:eastAsia="Lucida Sans Unicode" w:hAnsi="Baltica Chv" w:cs="Tahoma"/>
      <w:b/>
      <w:caps/>
      <w:spacing w:val="40"/>
      <w:kern w:val="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C460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C460E"/>
    <w:rPr>
      <w:rFonts w:ascii="Tahoma" w:hAnsi="Tahoma" w:cs="Tahoma"/>
      <w:sz w:val="16"/>
      <w:szCs w:val="16"/>
    </w:rPr>
  </w:style>
  <w:style w:type="paragraph" w:customStyle="1" w:styleId="11">
    <w:name w:val="Заголовок 11"/>
    <w:basedOn w:val="a"/>
    <w:next w:val="a"/>
    <w:uiPriority w:val="9"/>
    <w:qFormat/>
    <w:rsid w:val="0073684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736845"/>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736845"/>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736845"/>
    <w:rPr>
      <w:rFonts w:ascii="Baltica Chv" w:eastAsia="Lucida Sans Unicode" w:hAnsi="Baltica Chv" w:cs="Tahoma"/>
      <w:b/>
      <w:caps/>
      <w:spacing w:val="40"/>
      <w:kern w:val="1"/>
      <w:szCs w:val="20"/>
      <w:lang w:eastAsia="ru-RU"/>
    </w:rPr>
  </w:style>
  <w:style w:type="numbering" w:customStyle="1" w:styleId="12">
    <w:name w:val="Нет списка1"/>
    <w:next w:val="a2"/>
    <w:uiPriority w:val="99"/>
    <w:semiHidden/>
    <w:unhideWhenUsed/>
    <w:rsid w:val="00736845"/>
  </w:style>
  <w:style w:type="character" w:customStyle="1" w:styleId="10">
    <w:name w:val="Заголовок 1 Знак"/>
    <w:basedOn w:val="a0"/>
    <w:link w:val="1"/>
    <w:uiPriority w:val="9"/>
    <w:rsid w:val="00736845"/>
    <w:rPr>
      <w:rFonts w:ascii="Cambria" w:eastAsia="Times New Roman" w:hAnsi="Cambria" w:cs="Times New Roman"/>
      <w:b/>
      <w:bCs/>
      <w:color w:val="365F91"/>
      <w:sz w:val="28"/>
      <w:szCs w:val="28"/>
      <w:lang w:eastAsia="ru-RU"/>
    </w:rPr>
  </w:style>
  <w:style w:type="paragraph" w:styleId="a5">
    <w:name w:val="footer"/>
    <w:basedOn w:val="a"/>
    <w:link w:val="a6"/>
    <w:rsid w:val="00736845"/>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rsid w:val="00736845"/>
    <w:rPr>
      <w:rFonts w:ascii="Calibri" w:eastAsia="Times New Roman" w:hAnsi="Calibri" w:cs="Times New Roman"/>
      <w:lang w:eastAsia="ru-RU"/>
    </w:rPr>
  </w:style>
  <w:style w:type="character" w:styleId="a7">
    <w:name w:val="page number"/>
    <w:rsid w:val="00736845"/>
    <w:rPr>
      <w:rFonts w:ascii="Times New Roman" w:hAnsi="Times New Roman" w:cs="Times New Roman"/>
    </w:rPr>
  </w:style>
  <w:style w:type="paragraph" w:styleId="a8">
    <w:name w:val="header"/>
    <w:basedOn w:val="a"/>
    <w:link w:val="a9"/>
    <w:uiPriority w:val="99"/>
    <w:rsid w:val="00736845"/>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736845"/>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736845"/>
    <w:rPr>
      <w:rFonts w:ascii="Times New Roman" w:eastAsia="Times New Roman" w:hAnsi="Times New Roman" w:cs="Times New Roman"/>
      <w:sz w:val="28"/>
      <w:szCs w:val="28"/>
      <w:lang w:eastAsia="ru-RU"/>
    </w:rPr>
  </w:style>
  <w:style w:type="paragraph" w:styleId="32">
    <w:name w:val="Body Text Indent 3"/>
    <w:basedOn w:val="a"/>
    <w:link w:val="31"/>
    <w:semiHidden/>
    <w:rsid w:val="00736845"/>
    <w:pPr>
      <w:spacing w:after="0" w:line="360" w:lineRule="auto"/>
      <w:ind w:firstLine="900"/>
      <w:jc w:val="both"/>
    </w:pPr>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uiPriority w:val="99"/>
    <w:semiHidden/>
    <w:rsid w:val="00736845"/>
    <w:rPr>
      <w:sz w:val="16"/>
      <w:szCs w:val="16"/>
    </w:rPr>
  </w:style>
  <w:style w:type="table" w:customStyle="1" w:styleId="13">
    <w:name w:val="Сетка таблицы1"/>
    <w:basedOn w:val="a1"/>
    <w:next w:val="aa"/>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3684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rsid w:val="00736845"/>
    <w:rPr>
      <w:rFonts w:cs="Times New Roman"/>
      <w:color w:val="0000FF"/>
      <w:u w:val="single"/>
    </w:rPr>
  </w:style>
  <w:style w:type="paragraph" w:customStyle="1" w:styleId="ConsPlusNormal">
    <w:name w:val="ConsPlusNormal"/>
    <w:rsid w:val="00736845"/>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Цветовое выделение"/>
    <w:uiPriority w:val="99"/>
    <w:rsid w:val="00736845"/>
    <w:rPr>
      <w:b/>
      <w:bCs/>
      <w:color w:val="26282F"/>
    </w:rPr>
  </w:style>
  <w:style w:type="character" w:customStyle="1" w:styleId="ae">
    <w:name w:val="Гипертекстовая ссылка"/>
    <w:basedOn w:val="a0"/>
    <w:uiPriority w:val="99"/>
    <w:rsid w:val="00736845"/>
    <w:rPr>
      <w:color w:val="106BBE"/>
    </w:rPr>
  </w:style>
  <w:style w:type="character" w:customStyle="1" w:styleId="af">
    <w:name w:val="Продолжение ссылки"/>
    <w:basedOn w:val="ae"/>
    <w:uiPriority w:val="99"/>
    <w:rsid w:val="00736845"/>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73684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736845"/>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7368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Таблицы (моноширинный)"/>
    <w:basedOn w:val="a"/>
    <w:next w:val="a"/>
    <w:uiPriority w:val="99"/>
    <w:rsid w:val="0073684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rsid w:val="007368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rsid w:val="00736845"/>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736845"/>
    <w:pPr>
      <w:spacing w:after="0" w:line="324"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36845"/>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736845"/>
    <w:pPr>
      <w:pBdr>
        <w:left w:val="single" w:sz="18" w:space="1" w:color="auto"/>
      </w:pBdr>
      <w:shd w:val="pct10" w:color="auto" w:fill="auto"/>
      <w:spacing w:after="0" w:line="240" w:lineRule="auto"/>
    </w:pPr>
    <w:rPr>
      <w:rFonts w:ascii="Arial" w:eastAsia="Times New Roman" w:hAnsi="Arial" w:cs="Times New Roman"/>
      <w:b/>
      <w:noProof/>
      <w:sz w:val="20"/>
      <w:szCs w:val="20"/>
      <w:lang w:eastAsia="ru-RU"/>
    </w:rPr>
  </w:style>
  <w:style w:type="paragraph" w:styleId="33">
    <w:name w:val="Body Text 3"/>
    <w:basedOn w:val="a"/>
    <w:link w:val="34"/>
    <w:rsid w:val="0073684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36845"/>
    <w:rPr>
      <w:rFonts w:ascii="Times New Roman" w:eastAsia="Times New Roman" w:hAnsi="Times New Roman" w:cs="Times New Roman"/>
      <w:sz w:val="16"/>
      <w:szCs w:val="16"/>
      <w:lang w:eastAsia="ru-RU"/>
    </w:rPr>
  </w:style>
  <w:style w:type="paragraph" w:customStyle="1" w:styleId="ConsPlusNonformat">
    <w:name w:val="ConsPlusNonformat"/>
    <w:rsid w:val="007368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73684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7368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736845"/>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736845"/>
    <w:rPr>
      <w:rFonts w:ascii="Times New Roman" w:eastAsia="Times New Roman" w:hAnsi="Times New Roman" w:cs="Times New Roman"/>
      <w:sz w:val="24"/>
      <w:szCs w:val="24"/>
      <w:lang w:eastAsia="ru-RU"/>
    </w:rPr>
  </w:style>
  <w:style w:type="paragraph" w:customStyle="1" w:styleId="s1">
    <w:name w:val="s_1"/>
    <w:basedOn w:val="a"/>
    <w:uiPriority w:val="99"/>
    <w:rsid w:val="00736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736845"/>
    <w:pPr>
      <w:spacing w:after="100" w:line="240" w:lineRule="auto"/>
      <w:ind w:left="240"/>
    </w:pPr>
    <w:rPr>
      <w:rFonts w:ascii="Times New Roman" w:eastAsia="Times New Roman" w:hAnsi="Times New Roman" w:cs="Times New Roman"/>
      <w:sz w:val="24"/>
      <w:szCs w:val="24"/>
      <w:lang w:eastAsia="ru-RU"/>
    </w:rPr>
  </w:style>
  <w:style w:type="paragraph" w:styleId="35">
    <w:name w:val="toc 3"/>
    <w:basedOn w:val="a"/>
    <w:next w:val="a"/>
    <w:autoRedefine/>
    <w:uiPriority w:val="39"/>
    <w:unhideWhenUsed/>
    <w:rsid w:val="00736845"/>
    <w:pPr>
      <w:spacing w:after="100" w:line="240" w:lineRule="auto"/>
      <w:ind w:left="480"/>
    </w:pPr>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736845"/>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26401">
      <w:bodyDiv w:val="1"/>
      <w:marLeft w:val="0"/>
      <w:marRight w:val="0"/>
      <w:marTop w:val="0"/>
      <w:marBottom w:val="0"/>
      <w:divBdr>
        <w:top w:val="none" w:sz="0" w:space="0" w:color="auto"/>
        <w:left w:val="none" w:sz="0" w:space="0" w:color="auto"/>
        <w:bottom w:val="none" w:sz="0" w:space="0" w:color="auto"/>
        <w:right w:val="none" w:sz="0" w:space="0" w:color="auto"/>
      </w:divBdr>
    </w:div>
    <w:div w:id="20961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190AA02CE5085229BD2F4F156E35348C70A5D925B4313B16A74F699B24E237C95E988C9E72EBD05ABB299E643AFB60AA62BD10BF40EFDFL2MFJ" TargetMode="External"/><Relationship Id="rId13" Type="http://schemas.openxmlformats.org/officeDocument/2006/relationships/hyperlink" Target="consultantplus://offline/ref=0CF413932080C22485C18BCB867849FBBBA8EA7C5B737EC375E8BCD30565627217D5665B692FF0E25D4927649C855027CE2606452D336B1BqEj4N"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150B70BFDF9A9E2D9F8D09C7206431A9FE4DE8315D599FAB1CD857F6A61964D50B69678C1BD4E4673678839A7B63FA00533B6ADCC23B3776f0R8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0B70BFDF9A9E2D9F8D09C7206431A9FE4DE8315D599FAB1CD857F6A61964D50B69678C1BD4E4673278839A7B63FA00533B6ADCC23B3776f0R8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F190AA02CE5085229BD2F4F156E35348C70A5D925B4313B16A74F699B24E237C95E988C9E72EBD058BB299E643AFB60AA62BD10BF40EFDFL2MFJ" TargetMode="External"/><Relationship Id="rId4" Type="http://schemas.microsoft.com/office/2007/relationships/stylesWithEffects" Target="stylesWithEffects.xml"/><Relationship Id="rId9" Type="http://schemas.openxmlformats.org/officeDocument/2006/relationships/hyperlink" Target="consultantplus://offline/ref=9F190AA02CE5085229BD2F4F156E35348C70A5D925B4313B16A74F699B24E237C95E988C9E72EBD059BB299E643AFB60AA62BD10BF40EFDFL2M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9EAB-11E4-4C8C-8A9B-C61AE89B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Олег Аркадьевич</dc:creator>
  <cp:lastModifiedBy>Матвеев Олег Аркадьевич</cp:lastModifiedBy>
  <cp:revision>2</cp:revision>
  <cp:lastPrinted>2021-01-22T07:20:00Z</cp:lastPrinted>
  <dcterms:created xsi:type="dcterms:W3CDTF">2021-01-22T07:21:00Z</dcterms:created>
  <dcterms:modified xsi:type="dcterms:W3CDTF">2021-01-22T07:21:00Z</dcterms:modified>
</cp:coreProperties>
</file>