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CD3931" w:rsidRPr="00CD3931" w:rsidTr="00F316BF">
        <w:trPr>
          <w:trHeight w:val="1559"/>
          <w:jc w:val="center"/>
        </w:trPr>
        <w:tc>
          <w:tcPr>
            <w:tcW w:w="3799" w:type="dxa"/>
          </w:tcPr>
          <w:p w:rsidR="00CD3931" w:rsidRPr="00CD3931" w:rsidRDefault="00CD3931" w:rsidP="00CD393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CD3931" w:rsidRPr="00CD3931" w:rsidRDefault="00CD3931" w:rsidP="00CD393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CD3931" w:rsidRPr="00CD3931" w:rsidRDefault="00CD3931" w:rsidP="00CD393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CD3931" w:rsidRPr="00CD3931" w:rsidRDefault="00CD3931" w:rsidP="00CD3931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CD3931" w:rsidRPr="00CD3931" w:rsidRDefault="00CD3931" w:rsidP="00CD3931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</w:pPr>
          </w:p>
          <w:p w:rsidR="00CD3931" w:rsidRPr="00CD3931" w:rsidRDefault="00CD3931" w:rsidP="00CD393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aps/>
                <w:spacing w:val="40"/>
                <w:lang w:eastAsia="ru-RU"/>
              </w:rPr>
            </w:pPr>
            <w:r w:rsidRPr="00CD3931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CD3931" w:rsidRPr="00CD3931" w:rsidRDefault="00CD3931" w:rsidP="00CD3931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 o:ole="">
                  <v:imagedata r:id="rId6" o:title=""/>
                </v:shape>
                <o:OLEObject Type="Embed" ProgID="Word.Picture.8" ShapeID="_x0000_i1025" DrawAspect="Content" ObjectID="_1607265336" r:id="rId7"/>
              </w:object>
            </w:r>
          </w:p>
        </w:tc>
        <w:tc>
          <w:tcPr>
            <w:tcW w:w="3837" w:type="dxa"/>
          </w:tcPr>
          <w:p w:rsidR="00CD3931" w:rsidRPr="00CD3931" w:rsidRDefault="00CD3931" w:rsidP="00CD393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caps/>
                <w:lang w:eastAsia="ru-RU"/>
              </w:rPr>
              <w:t>НОВОЧЕБОКСАРСКОЕ</w:t>
            </w:r>
          </w:p>
          <w:p w:rsidR="00CD3931" w:rsidRPr="00CD3931" w:rsidRDefault="00CD3931" w:rsidP="00CD393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lang w:eastAsia="ru-RU"/>
              </w:rPr>
              <w:t>ГОРОДСКОЕ</w:t>
            </w:r>
          </w:p>
          <w:p w:rsidR="00CD3931" w:rsidRPr="00CD3931" w:rsidRDefault="00CD3931" w:rsidP="00CD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caps/>
                <w:lang w:eastAsia="ru-RU"/>
              </w:rPr>
              <w:t>СОБРАНИЕ ДЕПУТАТОВ</w:t>
            </w:r>
          </w:p>
          <w:p w:rsidR="00CD3931" w:rsidRPr="00CD3931" w:rsidRDefault="00CD3931" w:rsidP="00CD393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ЧУВАШСКОЙ РЕСПУБЛИКИ</w:t>
            </w:r>
          </w:p>
          <w:p w:rsidR="00CD3931" w:rsidRPr="00CD3931" w:rsidRDefault="00CD3931" w:rsidP="00CD3931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D3931" w:rsidRPr="00CD3931" w:rsidRDefault="00CD3931" w:rsidP="00CD393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РЕШЕНИЕ</w:t>
            </w:r>
          </w:p>
        </w:tc>
      </w:tr>
    </w:tbl>
    <w:p w:rsidR="00ED3804" w:rsidRDefault="00ED3804" w:rsidP="00CD3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16BF" w:rsidRDefault="003A7283" w:rsidP="00CD3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="00ED3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декабря 2018 года</w:t>
      </w:r>
      <w:proofErr w:type="gramStart"/>
      <w:r w:rsidR="00ED3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F5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ED3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proofErr w:type="gramEnd"/>
      <w:r w:rsidR="00ED3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56-5</w:t>
      </w:r>
    </w:p>
    <w:p w:rsidR="00ED3804" w:rsidRPr="00CD3931" w:rsidRDefault="00ED3804" w:rsidP="00CD3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CD3931" w:rsidRPr="00CD3931" w:rsidTr="00F316BF">
        <w:tc>
          <w:tcPr>
            <w:tcW w:w="4219" w:type="dxa"/>
          </w:tcPr>
          <w:p w:rsidR="00CD3931" w:rsidRPr="00CD3931" w:rsidRDefault="00CD3931" w:rsidP="00AF5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Прогнозном плане (программе) </w:t>
            </w:r>
            <w:r w:rsidRPr="00CD393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приватизации муниципального имущества</w:t>
            </w:r>
            <w:r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40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 Новочебоксарска Чувашской Республики</w:t>
            </w:r>
            <w:r w:rsidR="00E40CED"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201</w:t>
            </w:r>
            <w:r w:rsidR="00AF5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и основных направлениях приватизации муни</w:t>
            </w:r>
            <w:r w:rsidRPr="0097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ципального имущества на</w:t>
            </w:r>
            <w:r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</w:t>
            </w:r>
            <w:r w:rsidR="00AF5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 w:rsidR="00F3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F5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</w:t>
            </w:r>
          </w:p>
        </w:tc>
      </w:tr>
    </w:tbl>
    <w:p w:rsidR="00CD3931" w:rsidRPr="00CD3931" w:rsidRDefault="00CD3931" w:rsidP="00CD39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3931" w:rsidRPr="00CD3931" w:rsidRDefault="00CD3931" w:rsidP="00CD3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21.12.2001 № 178-ФЗ «О приватизации государственного и муниципального имущества», статьей 26 Устава города Новочебоксарска Чувашской Республики, Порядком управления и распоряжения муниципальной собственностью города  Новочебоксарска Чувашской Республики, утвержденным решением Новочебоксарского городского Собрания депутатов Чувашской Республики от 24.10.2013</w:t>
      </w:r>
      <w:proofErr w:type="gramStart"/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С</w:t>
      </w:r>
      <w:proofErr w:type="gramEnd"/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51-1, Порядком подготовки прогнозного плана (программы) приватизации муниципального имущества города Новочебоксарска Чувашской Республики на очередной финансовый год, утвержденным решением Новочебоксарского городского Собрания депутатов Чувашской Республики от 26.05.2016 № С 12-7, Новочебоксарское городское Собрание депутатов Чувашской Республики </w:t>
      </w:r>
      <w:r w:rsidR="00FF7F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и л о:</w:t>
      </w:r>
    </w:p>
    <w:p w:rsidR="00CD3931" w:rsidRPr="00CD3931" w:rsidRDefault="00CD3931" w:rsidP="00CD3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D3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прилагаемые Прогнозный план (программу) приватизации муниципального имущества </w:t>
      </w:r>
      <w:r w:rsidR="00E40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Новочебоксарска Чувашской Республики 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AF56E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основные направления приватизации муниципального имущества на 201</w:t>
      </w:r>
      <w:r w:rsidR="00AF56E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FF7F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F56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CD3931" w:rsidRPr="00CD3931" w:rsidRDefault="00CD3931" w:rsidP="00CD3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исполнением настоящего решения возложить на постоянную комиссию Новочебоксарского городского Собрания депутатов Чувашской Республики по  бюджету, налогам и инвестиционной политике.</w:t>
      </w:r>
    </w:p>
    <w:p w:rsidR="00CD3931" w:rsidRPr="00CD3931" w:rsidRDefault="00CD3931" w:rsidP="00CD39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Настоящее решение вступает в силу со дня его официального опубликования</w:t>
      </w:r>
      <w:r w:rsidR="00ED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(обнародования)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D3931" w:rsidRPr="00CD3931" w:rsidRDefault="00CD3931" w:rsidP="00CD3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931" w:rsidRPr="00CD3931" w:rsidRDefault="00CD3931" w:rsidP="00CD3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931" w:rsidRPr="00CD3931" w:rsidRDefault="00CD3931" w:rsidP="00CD3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3"/>
        <w:gridCol w:w="4788"/>
      </w:tblGrid>
      <w:tr w:rsidR="00CD3931" w:rsidRPr="00CD3931" w:rsidTr="00F316BF">
        <w:tc>
          <w:tcPr>
            <w:tcW w:w="4798" w:type="dxa"/>
          </w:tcPr>
          <w:p w:rsidR="00CD3931" w:rsidRPr="00CD3931" w:rsidRDefault="00CD3931" w:rsidP="00CD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города Новочебоксарска</w:t>
            </w:r>
          </w:p>
          <w:p w:rsidR="00CD3931" w:rsidRPr="00CD3931" w:rsidRDefault="00CD3931" w:rsidP="00CD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CD3931" w:rsidRPr="00CD3931" w:rsidRDefault="00CD3931" w:rsidP="00CD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8" w:type="dxa"/>
          </w:tcPr>
          <w:p w:rsidR="00CD3931" w:rsidRPr="00CD3931" w:rsidRDefault="00CD3931" w:rsidP="00CD3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3931" w:rsidRPr="00CD3931" w:rsidRDefault="00CD3931" w:rsidP="00CD3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О.А. Матвеев</w:t>
            </w:r>
          </w:p>
        </w:tc>
      </w:tr>
    </w:tbl>
    <w:p w:rsidR="00CD3931" w:rsidRPr="00CD3931" w:rsidRDefault="00CD3931" w:rsidP="00CD3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3931" w:rsidRPr="00CD3931" w:rsidRDefault="00CD3931" w:rsidP="00CD3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3931" w:rsidRDefault="00CD3931" w:rsidP="00CD39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3931" w:rsidRDefault="00CD3931" w:rsidP="00CD39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3931" w:rsidRDefault="00CD3931" w:rsidP="00CD39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515C" w:rsidRDefault="00C8515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283" w:rsidRDefault="003A728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3804" w:rsidRDefault="00ED380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5508" w:type="dxa"/>
        <w:tblLook w:val="0000" w:firstRow="0" w:lastRow="0" w:firstColumn="0" w:lastColumn="0" w:noHBand="0" w:noVBand="0"/>
      </w:tblPr>
      <w:tblGrid>
        <w:gridCol w:w="3779"/>
      </w:tblGrid>
      <w:tr w:rsidR="00CD3931" w:rsidRPr="00C2079E" w:rsidTr="00F316BF">
        <w:tc>
          <w:tcPr>
            <w:tcW w:w="3779" w:type="dxa"/>
          </w:tcPr>
          <w:p w:rsidR="00CD3931" w:rsidRPr="00C2079E" w:rsidRDefault="006819C5" w:rsidP="00CD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</w:t>
            </w:r>
          </w:p>
          <w:p w:rsidR="00CD3931" w:rsidRPr="00C2079E" w:rsidRDefault="00CD3931" w:rsidP="00CD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решением Новочебоксарского </w:t>
            </w:r>
          </w:p>
          <w:p w:rsidR="00CD3931" w:rsidRPr="00C2079E" w:rsidRDefault="00CD3931" w:rsidP="00CD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Собрания депутатов</w:t>
            </w:r>
          </w:p>
          <w:p w:rsidR="00CD3931" w:rsidRPr="00C2079E" w:rsidRDefault="00CD3931" w:rsidP="00CD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CD3931" w:rsidRPr="00C2079E" w:rsidRDefault="00CD3931" w:rsidP="003A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3A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25.12.2018 года</w:t>
            </w:r>
            <w:proofErr w:type="gramStart"/>
            <w:r w:rsidR="006819C5" w:rsidRPr="00C20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3A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3A7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56-5</w:t>
            </w:r>
          </w:p>
        </w:tc>
      </w:tr>
    </w:tbl>
    <w:p w:rsidR="00CD3931" w:rsidRPr="00C2079E" w:rsidRDefault="00CD3931" w:rsidP="00CD3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931" w:rsidRPr="00C2079E" w:rsidRDefault="00CD3931" w:rsidP="00CD3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931" w:rsidRPr="00C2079E" w:rsidRDefault="00CD3931" w:rsidP="00CD39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Прогнозный план (программа)</w:t>
      </w:r>
    </w:p>
    <w:p w:rsidR="00E40CED" w:rsidRDefault="00CD3931" w:rsidP="00CD39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приватизации муниципального имущества </w:t>
      </w:r>
      <w:r w:rsidR="00E40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города Новочебоксарска </w:t>
      </w:r>
    </w:p>
    <w:p w:rsidR="00CD3931" w:rsidRPr="00C2079E" w:rsidRDefault="00E40CED" w:rsidP="00CD39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Республики</w:t>
      </w:r>
      <w:r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3931"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</w:t>
      </w:r>
      <w:r w:rsidR="00AF5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CD3931"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основные направления приватизации муниципального имущества</w:t>
      </w:r>
      <w:r w:rsidR="00896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3931"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</w:t>
      </w:r>
      <w:r w:rsidR="00AF5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CD3931"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FF7F19"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F5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D3931"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C2079E" w:rsidRDefault="00C2079E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13EFC" w:rsidRPr="00896456" w:rsidRDefault="00C13EFC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819C5" w:rsidRPr="00C2079E" w:rsidRDefault="006819C5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2079E">
        <w:rPr>
          <w:rFonts w:ascii="Times New Roman" w:hAnsi="Times New Roman" w:cs="Times New Roman"/>
          <w:b/>
          <w:sz w:val="24"/>
          <w:szCs w:val="24"/>
        </w:rPr>
        <w:t>Раздел I</w:t>
      </w:r>
    </w:p>
    <w:p w:rsidR="006819C5" w:rsidRPr="00C2079E" w:rsidRDefault="006819C5" w:rsidP="006819C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19C5" w:rsidRPr="00C2079E" w:rsidRDefault="006819C5" w:rsidP="006819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79E">
        <w:rPr>
          <w:rFonts w:ascii="Times New Roman" w:hAnsi="Times New Roman" w:cs="Times New Roman"/>
          <w:b/>
          <w:sz w:val="24"/>
          <w:szCs w:val="24"/>
        </w:rPr>
        <w:t>Основные направления в сфере приватизации</w:t>
      </w:r>
    </w:p>
    <w:p w:rsidR="006819C5" w:rsidRPr="00C2079E" w:rsidRDefault="006819C5" w:rsidP="006819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79E">
        <w:rPr>
          <w:rFonts w:ascii="Times New Roman" w:hAnsi="Times New Roman" w:cs="Times New Roman"/>
          <w:b/>
          <w:sz w:val="24"/>
          <w:szCs w:val="24"/>
        </w:rPr>
        <w:t>муниципального имущества на 201</w:t>
      </w:r>
      <w:r w:rsidR="00AF56E0">
        <w:rPr>
          <w:rFonts w:ascii="Times New Roman" w:hAnsi="Times New Roman" w:cs="Times New Roman"/>
          <w:b/>
          <w:sz w:val="24"/>
          <w:szCs w:val="24"/>
        </w:rPr>
        <w:t>9</w:t>
      </w:r>
      <w:r w:rsidRPr="00C2079E">
        <w:rPr>
          <w:rFonts w:ascii="Times New Roman" w:hAnsi="Times New Roman" w:cs="Times New Roman"/>
          <w:b/>
          <w:sz w:val="24"/>
          <w:szCs w:val="24"/>
        </w:rPr>
        <w:t xml:space="preserve"> - 20</w:t>
      </w:r>
      <w:r w:rsidR="00AF56E0">
        <w:rPr>
          <w:rFonts w:ascii="Times New Roman" w:hAnsi="Times New Roman" w:cs="Times New Roman"/>
          <w:b/>
          <w:sz w:val="24"/>
          <w:szCs w:val="24"/>
        </w:rPr>
        <w:t>21</w:t>
      </w:r>
      <w:r w:rsidRPr="00C2079E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6819C5" w:rsidRPr="00C2079E" w:rsidRDefault="006819C5" w:rsidP="006819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9C5" w:rsidRPr="00C2079E" w:rsidRDefault="006819C5" w:rsidP="00C207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79E">
        <w:rPr>
          <w:rFonts w:ascii="Times New Roman" w:hAnsi="Times New Roman" w:cs="Times New Roman"/>
          <w:sz w:val="24"/>
          <w:szCs w:val="24"/>
        </w:rPr>
        <w:t xml:space="preserve">Прогнозный план (программа) приватизации муниципального имущества </w:t>
      </w:r>
      <w:r w:rsidR="00E40CED">
        <w:rPr>
          <w:rFonts w:ascii="Times New Roman" w:hAnsi="Times New Roman" w:cs="Times New Roman"/>
          <w:sz w:val="24"/>
          <w:szCs w:val="24"/>
        </w:rPr>
        <w:t>города Новочебоксарска Чувашской Республики</w:t>
      </w:r>
      <w:r w:rsidR="00E40CED" w:rsidRPr="00C2079E">
        <w:rPr>
          <w:rFonts w:ascii="Times New Roman" w:hAnsi="Times New Roman" w:cs="Times New Roman"/>
          <w:sz w:val="24"/>
          <w:szCs w:val="24"/>
        </w:rPr>
        <w:t xml:space="preserve"> </w:t>
      </w:r>
      <w:r w:rsidRPr="00C2079E">
        <w:rPr>
          <w:rFonts w:ascii="Times New Roman" w:hAnsi="Times New Roman" w:cs="Times New Roman"/>
          <w:sz w:val="24"/>
          <w:szCs w:val="24"/>
        </w:rPr>
        <w:t>на 201</w:t>
      </w:r>
      <w:r w:rsidR="00AF56E0">
        <w:rPr>
          <w:rFonts w:ascii="Times New Roman" w:hAnsi="Times New Roman" w:cs="Times New Roman"/>
          <w:sz w:val="24"/>
          <w:szCs w:val="24"/>
        </w:rPr>
        <w:t>9</w:t>
      </w:r>
      <w:r w:rsidRPr="00C2079E">
        <w:rPr>
          <w:rFonts w:ascii="Times New Roman" w:hAnsi="Times New Roman" w:cs="Times New Roman"/>
          <w:sz w:val="24"/>
          <w:szCs w:val="24"/>
        </w:rPr>
        <w:t xml:space="preserve"> год и основные направления приватизации муниципального имущества на 201</w:t>
      </w:r>
      <w:r w:rsidR="00AF56E0">
        <w:rPr>
          <w:rFonts w:ascii="Times New Roman" w:hAnsi="Times New Roman" w:cs="Times New Roman"/>
          <w:sz w:val="24"/>
          <w:szCs w:val="24"/>
        </w:rPr>
        <w:t>9</w:t>
      </w:r>
      <w:r w:rsidRPr="00C2079E">
        <w:rPr>
          <w:rFonts w:ascii="Times New Roman" w:hAnsi="Times New Roman" w:cs="Times New Roman"/>
          <w:sz w:val="24"/>
          <w:szCs w:val="24"/>
        </w:rPr>
        <w:t xml:space="preserve"> - 20</w:t>
      </w:r>
      <w:r w:rsidR="00AF56E0">
        <w:rPr>
          <w:rFonts w:ascii="Times New Roman" w:hAnsi="Times New Roman" w:cs="Times New Roman"/>
          <w:sz w:val="24"/>
          <w:szCs w:val="24"/>
        </w:rPr>
        <w:t>21</w:t>
      </w:r>
      <w:r w:rsidRPr="00C2079E">
        <w:rPr>
          <w:rFonts w:ascii="Times New Roman" w:hAnsi="Times New Roman" w:cs="Times New Roman"/>
          <w:sz w:val="24"/>
          <w:szCs w:val="24"/>
        </w:rPr>
        <w:t xml:space="preserve"> годы (далее - Программа приватизации) разработаны в соответствии с Федеральным законом от 21.12.2001 </w:t>
      </w:r>
      <w:r w:rsidR="00896456">
        <w:rPr>
          <w:rFonts w:ascii="Times New Roman" w:hAnsi="Times New Roman" w:cs="Times New Roman"/>
          <w:sz w:val="24"/>
          <w:szCs w:val="24"/>
        </w:rPr>
        <w:br/>
        <w:t xml:space="preserve">№ </w:t>
      </w:r>
      <w:r w:rsidRPr="00C2079E">
        <w:rPr>
          <w:rFonts w:ascii="Times New Roman" w:hAnsi="Times New Roman" w:cs="Times New Roman"/>
          <w:sz w:val="24"/>
          <w:szCs w:val="24"/>
        </w:rPr>
        <w:t xml:space="preserve">178-ФЗ </w:t>
      </w:r>
      <w:r w:rsidR="00896456">
        <w:rPr>
          <w:rFonts w:ascii="Times New Roman" w:hAnsi="Times New Roman" w:cs="Times New Roman"/>
          <w:sz w:val="24"/>
          <w:szCs w:val="24"/>
        </w:rPr>
        <w:t>«</w:t>
      </w:r>
      <w:r w:rsidRPr="00C2079E">
        <w:rPr>
          <w:rFonts w:ascii="Times New Roman" w:hAnsi="Times New Roman" w:cs="Times New Roman"/>
          <w:sz w:val="24"/>
          <w:szCs w:val="24"/>
        </w:rPr>
        <w:t>О приватизации государственного и муниципального имущества</w:t>
      </w:r>
      <w:r w:rsidR="00896456">
        <w:rPr>
          <w:rFonts w:ascii="Times New Roman" w:hAnsi="Times New Roman" w:cs="Times New Roman"/>
          <w:sz w:val="24"/>
          <w:szCs w:val="24"/>
        </w:rPr>
        <w:t>»</w:t>
      </w:r>
      <w:r w:rsidRPr="00C2079E">
        <w:rPr>
          <w:rFonts w:ascii="Times New Roman" w:hAnsi="Times New Roman" w:cs="Times New Roman"/>
          <w:sz w:val="24"/>
          <w:szCs w:val="24"/>
        </w:rPr>
        <w:t>, Порядком управления и распоряжения муниципальной собственностью города Новочебоксарска Чувашской Республики, утвержденным решением Новочебоксарского городского Собрания депутатов Чувашской Республики от</w:t>
      </w:r>
      <w:proofErr w:type="gramEnd"/>
      <w:r w:rsidRPr="00C2079E">
        <w:rPr>
          <w:rFonts w:ascii="Times New Roman" w:hAnsi="Times New Roman" w:cs="Times New Roman"/>
          <w:sz w:val="24"/>
          <w:szCs w:val="24"/>
        </w:rPr>
        <w:t xml:space="preserve"> 24.10.2013</w:t>
      </w:r>
      <w:proofErr w:type="gramStart"/>
      <w:r w:rsidRPr="00C2079E">
        <w:rPr>
          <w:rFonts w:ascii="Times New Roman" w:hAnsi="Times New Roman" w:cs="Times New Roman"/>
          <w:sz w:val="24"/>
          <w:szCs w:val="24"/>
        </w:rPr>
        <w:t xml:space="preserve"> </w:t>
      </w:r>
      <w:r w:rsidR="00896456">
        <w:rPr>
          <w:rFonts w:ascii="Times New Roman" w:hAnsi="Times New Roman" w:cs="Times New Roman"/>
          <w:sz w:val="24"/>
          <w:szCs w:val="24"/>
        </w:rPr>
        <w:t>№</w:t>
      </w:r>
      <w:r w:rsidRPr="00C2079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2079E">
        <w:rPr>
          <w:rFonts w:ascii="Times New Roman" w:hAnsi="Times New Roman" w:cs="Times New Roman"/>
          <w:sz w:val="24"/>
          <w:szCs w:val="24"/>
        </w:rPr>
        <w:t xml:space="preserve"> 51-1 и Порядком подготовки прогнозного плана (программы) приватизации муниципального имущества города Новочебоксарска Чувашской Республики на очередной финансовый год, утвержденным решением Новочебоксарского городского Собрания депутатов Чувашской Республики от 26.05.2016 </w:t>
      </w:r>
      <w:r w:rsidR="00896456">
        <w:rPr>
          <w:rFonts w:ascii="Times New Roman" w:hAnsi="Times New Roman" w:cs="Times New Roman"/>
          <w:sz w:val="24"/>
          <w:szCs w:val="24"/>
        </w:rPr>
        <w:t>№</w:t>
      </w:r>
      <w:r w:rsidRPr="00C2079E">
        <w:rPr>
          <w:rFonts w:ascii="Times New Roman" w:hAnsi="Times New Roman" w:cs="Times New Roman"/>
          <w:sz w:val="24"/>
          <w:szCs w:val="24"/>
        </w:rPr>
        <w:t xml:space="preserve"> С 12-7.</w:t>
      </w:r>
    </w:p>
    <w:p w:rsidR="006819C5" w:rsidRPr="00C2079E" w:rsidRDefault="006819C5" w:rsidP="00C207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79E">
        <w:rPr>
          <w:rFonts w:ascii="Times New Roman" w:hAnsi="Times New Roman" w:cs="Times New Roman"/>
          <w:sz w:val="24"/>
          <w:szCs w:val="24"/>
        </w:rPr>
        <w:t>Основными задачами в сфере приватизации муниципального имущества в 201</w:t>
      </w:r>
      <w:r w:rsidR="00AF56E0">
        <w:rPr>
          <w:rFonts w:ascii="Times New Roman" w:hAnsi="Times New Roman" w:cs="Times New Roman"/>
          <w:sz w:val="24"/>
          <w:szCs w:val="24"/>
        </w:rPr>
        <w:t>9</w:t>
      </w:r>
      <w:r w:rsidRPr="00C2079E">
        <w:rPr>
          <w:rFonts w:ascii="Times New Roman" w:hAnsi="Times New Roman" w:cs="Times New Roman"/>
          <w:sz w:val="24"/>
          <w:szCs w:val="24"/>
        </w:rPr>
        <w:t xml:space="preserve"> - 20</w:t>
      </w:r>
      <w:r w:rsidR="00BD0BF7" w:rsidRPr="00C2079E">
        <w:rPr>
          <w:rFonts w:ascii="Times New Roman" w:hAnsi="Times New Roman" w:cs="Times New Roman"/>
          <w:sz w:val="24"/>
          <w:szCs w:val="24"/>
        </w:rPr>
        <w:t>2</w:t>
      </w:r>
      <w:r w:rsidR="00AF56E0">
        <w:rPr>
          <w:rFonts w:ascii="Times New Roman" w:hAnsi="Times New Roman" w:cs="Times New Roman"/>
          <w:sz w:val="24"/>
          <w:szCs w:val="24"/>
        </w:rPr>
        <w:t>1</w:t>
      </w:r>
      <w:r w:rsidRPr="00C2079E">
        <w:rPr>
          <w:rFonts w:ascii="Times New Roman" w:hAnsi="Times New Roman" w:cs="Times New Roman"/>
          <w:sz w:val="24"/>
          <w:szCs w:val="24"/>
        </w:rPr>
        <w:t xml:space="preserve"> годах являются:</w:t>
      </w:r>
    </w:p>
    <w:p w:rsidR="006819C5" w:rsidRPr="00C2079E" w:rsidRDefault="006819C5" w:rsidP="00C207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79E">
        <w:rPr>
          <w:rFonts w:ascii="Times New Roman" w:hAnsi="Times New Roman" w:cs="Times New Roman"/>
          <w:sz w:val="24"/>
          <w:szCs w:val="24"/>
        </w:rPr>
        <w:t>- приватизация муниципального имущества, не задействованного в обеспечении выполнения муниципальных функций и полномочий муниципального образования - города Новочебоксарска Чувашской Республики;</w:t>
      </w:r>
    </w:p>
    <w:p w:rsidR="006819C5" w:rsidRPr="00C2079E" w:rsidRDefault="006819C5" w:rsidP="00C207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79E">
        <w:rPr>
          <w:rFonts w:ascii="Times New Roman" w:hAnsi="Times New Roman" w:cs="Times New Roman"/>
          <w:sz w:val="24"/>
          <w:szCs w:val="24"/>
        </w:rPr>
        <w:t>- формирование доходов бюджета города Новочебоксарска.</w:t>
      </w:r>
    </w:p>
    <w:p w:rsidR="006819C5" w:rsidRPr="00C2079E" w:rsidRDefault="006819C5" w:rsidP="00C207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79E">
        <w:rPr>
          <w:rFonts w:ascii="Times New Roman" w:hAnsi="Times New Roman" w:cs="Times New Roman"/>
          <w:sz w:val="24"/>
          <w:szCs w:val="24"/>
        </w:rPr>
        <w:t>В 201</w:t>
      </w:r>
      <w:r w:rsidR="00AF56E0">
        <w:rPr>
          <w:rFonts w:ascii="Times New Roman" w:hAnsi="Times New Roman" w:cs="Times New Roman"/>
          <w:sz w:val="24"/>
          <w:szCs w:val="24"/>
        </w:rPr>
        <w:t>9</w:t>
      </w:r>
      <w:r w:rsidRPr="00C2079E">
        <w:rPr>
          <w:rFonts w:ascii="Times New Roman" w:hAnsi="Times New Roman" w:cs="Times New Roman"/>
          <w:sz w:val="24"/>
          <w:szCs w:val="24"/>
        </w:rPr>
        <w:t xml:space="preserve"> году будет продолжена приватизация объектов, </w:t>
      </w:r>
      <w:proofErr w:type="gramStart"/>
      <w:r w:rsidRPr="00C2079E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 w:rsidRPr="00C2079E">
        <w:rPr>
          <w:rFonts w:ascii="Times New Roman" w:hAnsi="Times New Roman" w:cs="Times New Roman"/>
          <w:sz w:val="24"/>
          <w:szCs w:val="24"/>
        </w:rPr>
        <w:t xml:space="preserve"> по продаже которых не были завершены в 201</w:t>
      </w:r>
      <w:r w:rsidR="00AF56E0">
        <w:rPr>
          <w:rFonts w:ascii="Times New Roman" w:hAnsi="Times New Roman" w:cs="Times New Roman"/>
          <w:sz w:val="24"/>
          <w:szCs w:val="24"/>
        </w:rPr>
        <w:t>8</w:t>
      </w:r>
      <w:r w:rsidRPr="00C2079E">
        <w:rPr>
          <w:rFonts w:ascii="Times New Roman" w:hAnsi="Times New Roman" w:cs="Times New Roman"/>
          <w:sz w:val="24"/>
          <w:szCs w:val="24"/>
        </w:rPr>
        <w:t xml:space="preserve"> году. Путем внесения изменений и дополнений в Программу приватизации муниципального имущества к приватизации могут быть предложены недвижимое имущество, муниципальные унитарные предприятия, акции (доли) хозяйственных обществ с участием муниципального образования - города Новочебоксарска Чувашской Республики.</w:t>
      </w:r>
    </w:p>
    <w:p w:rsidR="006819C5" w:rsidRPr="007C1CF8" w:rsidRDefault="006819C5" w:rsidP="00C207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79E">
        <w:rPr>
          <w:rFonts w:ascii="Times New Roman" w:hAnsi="Times New Roman" w:cs="Times New Roman"/>
          <w:sz w:val="24"/>
          <w:szCs w:val="24"/>
        </w:rPr>
        <w:t>С учетом ранее заключенных договоров купли-продажи объектов недвижимости с рассрочкой платежа, в 201</w:t>
      </w:r>
      <w:r w:rsidR="00AF56E0">
        <w:rPr>
          <w:rFonts w:ascii="Times New Roman" w:hAnsi="Times New Roman" w:cs="Times New Roman"/>
          <w:sz w:val="24"/>
          <w:szCs w:val="24"/>
        </w:rPr>
        <w:t>9</w:t>
      </w:r>
      <w:r w:rsidRPr="00C2079E">
        <w:rPr>
          <w:rFonts w:ascii="Times New Roman" w:hAnsi="Times New Roman" w:cs="Times New Roman"/>
          <w:sz w:val="24"/>
          <w:szCs w:val="24"/>
        </w:rPr>
        <w:t xml:space="preserve"> году ожидаются поступления в бюджет города </w:t>
      </w:r>
      <w:r w:rsidRPr="007C1CF8">
        <w:rPr>
          <w:rFonts w:ascii="Times New Roman" w:hAnsi="Times New Roman" w:cs="Times New Roman"/>
          <w:sz w:val="24"/>
          <w:szCs w:val="24"/>
        </w:rPr>
        <w:t xml:space="preserve">Новочебоксарска доходов от приватизации муниципального имущества в размере </w:t>
      </w:r>
      <w:r w:rsidR="007C1CF8" w:rsidRPr="007C1CF8">
        <w:rPr>
          <w:rFonts w:ascii="Times New Roman" w:hAnsi="Times New Roman" w:cs="Times New Roman"/>
          <w:sz w:val="24"/>
          <w:szCs w:val="24"/>
        </w:rPr>
        <w:t>21</w:t>
      </w:r>
      <w:r w:rsidR="00C2079E" w:rsidRPr="007C1CF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F56E0" w:rsidRPr="007C1CF8">
        <w:rPr>
          <w:rFonts w:ascii="Times New Roman" w:hAnsi="Times New Roman" w:cs="Times New Roman"/>
          <w:sz w:val="24"/>
          <w:szCs w:val="24"/>
        </w:rPr>
        <w:t>млн. рублей. В 2020</w:t>
      </w:r>
      <w:r w:rsidRPr="007C1CF8">
        <w:rPr>
          <w:rFonts w:ascii="Times New Roman" w:hAnsi="Times New Roman" w:cs="Times New Roman"/>
          <w:sz w:val="24"/>
          <w:szCs w:val="24"/>
        </w:rPr>
        <w:t xml:space="preserve"> и 20</w:t>
      </w:r>
      <w:r w:rsidR="00C8515C" w:rsidRPr="007C1CF8">
        <w:rPr>
          <w:rFonts w:ascii="Times New Roman" w:hAnsi="Times New Roman" w:cs="Times New Roman"/>
          <w:sz w:val="24"/>
          <w:szCs w:val="24"/>
        </w:rPr>
        <w:t>2</w:t>
      </w:r>
      <w:r w:rsidR="00AF56E0" w:rsidRPr="007C1CF8">
        <w:rPr>
          <w:rFonts w:ascii="Times New Roman" w:hAnsi="Times New Roman" w:cs="Times New Roman"/>
          <w:sz w:val="24"/>
          <w:szCs w:val="24"/>
        </w:rPr>
        <w:t>1</w:t>
      </w:r>
      <w:r w:rsidRPr="007C1CF8">
        <w:rPr>
          <w:rFonts w:ascii="Times New Roman" w:hAnsi="Times New Roman" w:cs="Times New Roman"/>
          <w:sz w:val="24"/>
          <w:szCs w:val="24"/>
        </w:rPr>
        <w:t xml:space="preserve"> годах ожидаются поступления в бюджет города Новочебоксарска доходов от приватизации муниципального имущества в размере соответственно не менее </w:t>
      </w:r>
      <w:r w:rsidR="007C1CF8" w:rsidRPr="007C1CF8">
        <w:rPr>
          <w:rFonts w:ascii="Times New Roman" w:hAnsi="Times New Roman" w:cs="Times New Roman"/>
          <w:sz w:val="24"/>
          <w:szCs w:val="24"/>
        </w:rPr>
        <w:t>8</w:t>
      </w:r>
      <w:r w:rsidRPr="007C1CF8">
        <w:rPr>
          <w:rFonts w:ascii="Times New Roman" w:hAnsi="Times New Roman" w:cs="Times New Roman"/>
          <w:sz w:val="24"/>
          <w:szCs w:val="24"/>
        </w:rPr>
        <w:t xml:space="preserve"> млн. руб. и </w:t>
      </w:r>
      <w:r w:rsidR="007C1CF8" w:rsidRPr="007C1CF8">
        <w:rPr>
          <w:rFonts w:ascii="Times New Roman" w:hAnsi="Times New Roman" w:cs="Times New Roman"/>
          <w:sz w:val="24"/>
          <w:szCs w:val="24"/>
        </w:rPr>
        <w:t>2</w:t>
      </w:r>
      <w:r w:rsidRPr="007C1CF8">
        <w:rPr>
          <w:rFonts w:ascii="Times New Roman" w:hAnsi="Times New Roman" w:cs="Times New Roman"/>
          <w:sz w:val="24"/>
          <w:szCs w:val="24"/>
        </w:rPr>
        <w:t xml:space="preserve"> млн. руб.</w:t>
      </w:r>
    </w:p>
    <w:p w:rsidR="006819C5" w:rsidRPr="007C1CF8" w:rsidRDefault="006819C5" w:rsidP="006819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79E" w:rsidRPr="00C8515C" w:rsidRDefault="00C2079E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2079E" w:rsidRPr="00C8515C" w:rsidRDefault="00C2079E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A6664" w:rsidRDefault="00FA6664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13EFC" w:rsidRDefault="00C13EFC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819C5" w:rsidRPr="00C2079E" w:rsidRDefault="006819C5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2079E">
        <w:rPr>
          <w:rFonts w:ascii="Times New Roman" w:hAnsi="Times New Roman" w:cs="Times New Roman"/>
          <w:b/>
          <w:sz w:val="24"/>
          <w:szCs w:val="24"/>
        </w:rPr>
        <w:lastRenderedPageBreak/>
        <w:t>Раздел II</w:t>
      </w:r>
    </w:p>
    <w:p w:rsidR="006819C5" w:rsidRPr="00C2079E" w:rsidRDefault="006819C5" w:rsidP="006819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79E">
        <w:rPr>
          <w:rFonts w:ascii="Times New Roman" w:hAnsi="Times New Roman" w:cs="Times New Roman"/>
          <w:b/>
          <w:sz w:val="24"/>
          <w:szCs w:val="24"/>
        </w:rPr>
        <w:t>Муниципальное имущество,</w:t>
      </w:r>
    </w:p>
    <w:p w:rsidR="006819C5" w:rsidRPr="00C2079E" w:rsidRDefault="006819C5" w:rsidP="006819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079E">
        <w:rPr>
          <w:rFonts w:ascii="Times New Roman" w:hAnsi="Times New Roman" w:cs="Times New Roman"/>
          <w:b/>
          <w:sz w:val="24"/>
          <w:szCs w:val="24"/>
        </w:rPr>
        <w:t>приватизация</w:t>
      </w:r>
      <w:proofErr w:type="gramEnd"/>
      <w:r w:rsidRPr="00C2079E">
        <w:rPr>
          <w:rFonts w:ascii="Times New Roman" w:hAnsi="Times New Roman" w:cs="Times New Roman"/>
          <w:b/>
          <w:sz w:val="24"/>
          <w:szCs w:val="24"/>
        </w:rPr>
        <w:t xml:space="preserve"> которого планируется в 201</w:t>
      </w:r>
      <w:r w:rsidR="00BE7DA4">
        <w:rPr>
          <w:rFonts w:ascii="Times New Roman" w:hAnsi="Times New Roman" w:cs="Times New Roman"/>
          <w:b/>
          <w:sz w:val="24"/>
          <w:szCs w:val="24"/>
        </w:rPr>
        <w:t>9</w:t>
      </w:r>
      <w:r w:rsidRPr="00C2079E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1A54EE" w:rsidRDefault="001A54EE" w:rsidP="006819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819C5" w:rsidRPr="00C2079E" w:rsidRDefault="006819C5" w:rsidP="006819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2079E">
        <w:rPr>
          <w:rFonts w:ascii="Times New Roman" w:hAnsi="Times New Roman" w:cs="Times New Roman"/>
          <w:sz w:val="24"/>
          <w:szCs w:val="24"/>
        </w:rPr>
        <w:t xml:space="preserve">2.1. </w:t>
      </w:r>
      <w:r w:rsidR="00BE7DA4" w:rsidRPr="00BE7DA4">
        <w:rPr>
          <w:rFonts w:ascii="Times New Roman" w:hAnsi="Times New Roman" w:cs="Times New Roman"/>
          <w:sz w:val="24"/>
          <w:szCs w:val="24"/>
        </w:rPr>
        <w:t>Перечень объектов недвижимости, которые пл</w:t>
      </w:r>
      <w:r w:rsidR="00BE7DA4">
        <w:rPr>
          <w:rFonts w:ascii="Times New Roman" w:hAnsi="Times New Roman" w:cs="Times New Roman"/>
          <w:sz w:val="24"/>
          <w:szCs w:val="24"/>
        </w:rPr>
        <w:t>анируется приватизировать в 2019</w:t>
      </w:r>
      <w:r w:rsidR="00BE7DA4" w:rsidRPr="00BE7DA4">
        <w:rPr>
          <w:rFonts w:ascii="Times New Roman" w:hAnsi="Times New Roman" w:cs="Times New Roman"/>
          <w:sz w:val="24"/>
          <w:szCs w:val="24"/>
        </w:rPr>
        <w:t xml:space="preserve"> году путем проведения аукциона</w:t>
      </w:r>
      <w:r w:rsidRPr="00C2079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719"/>
        <w:gridCol w:w="2778"/>
        <w:gridCol w:w="1077"/>
        <w:gridCol w:w="1587"/>
      </w:tblGrid>
      <w:tr w:rsidR="006819C5" w:rsidRPr="00C2079E" w:rsidTr="001A54EE">
        <w:tc>
          <w:tcPr>
            <w:tcW w:w="454" w:type="dxa"/>
          </w:tcPr>
          <w:p w:rsidR="006819C5" w:rsidRPr="00C2079E" w:rsidRDefault="00A96CA3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bookmarkStart w:id="0" w:name="_GoBack"/>
            <w:bookmarkEnd w:id="0"/>
          </w:p>
          <w:p w:rsidR="006819C5" w:rsidRPr="00C2079E" w:rsidRDefault="006819C5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07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079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19" w:type="dxa"/>
          </w:tcPr>
          <w:p w:rsidR="006819C5" w:rsidRPr="00C2079E" w:rsidRDefault="006819C5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9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2778" w:type="dxa"/>
          </w:tcPr>
          <w:p w:rsidR="006819C5" w:rsidRPr="00C2079E" w:rsidRDefault="006819C5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9E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077" w:type="dxa"/>
          </w:tcPr>
          <w:p w:rsidR="006819C5" w:rsidRPr="00C2079E" w:rsidRDefault="00BB5DEC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9E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  <w:r w:rsidR="006819C5" w:rsidRPr="00C2079E">
              <w:rPr>
                <w:rFonts w:ascii="Times New Roman" w:hAnsi="Times New Roman" w:cs="Times New Roman"/>
                <w:sz w:val="24"/>
                <w:szCs w:val="24"/>
              </w:rPr>
              <w:t>, кв. м</w:t>
            </w:r>
          </w:p>
        </w:tc>
        <w:tc>
          <w:tcPr>
            <w:tcW w:w="1587" w:type="dxa"/>
          </w:tcPr>
          <w:p w:rsidR="006819C5" w:rsidRPr="00C2079E" w:rsidRDefault="006819C5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9E">
              <w:rPr>
                <w:rFonts w:ascii="Times New Roman" w:hAnsi="Times New Roman" w:cs="Times New Roman"/>
                <w:sz w:val="24"/>
                <w:szCs w:val="24"/>
              </w:rPr>
              <w:t>Срок приватизации (квартал)</w:t>
            </w:r>
          </w:p>
        </w:tc>
      </w:tr>
      <w:tr w:rsidR="006819C5" w:rsidRPr="00C2079E" w:rsidTr="001A54EE">
        <w:tc>
          <w:tcPr>
            <w:tcW w:w="454" w:type="dxa"/>
          </w:tcPr>
          <w:p w:rsidR="006819C5" w:rsidRPr="00C2079E" w:rsidRDefault="006819C5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819C5" w:rsidRPr="00C2079E" w:rsidRDefault="006819C5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:rsidR="006819C5" w:rsidRPr="00C2079E" w:rsidRDefault="006819C5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6819C5" w:rsidRPr="00C2079E" w:rsidRDefault="006819C5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6819C5" w:rsidRPr="00C2079E" w:rsidRDefault="006819C5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7DA4" w:rsidRPr="00C2079E" w:rsidTr="001A54EE">
        <w:tc>
          <w:tcPr>
            <w:tcW w:w="454" w:type="dxa"/>
          </w:tcPr>
          <w:p w:rsidR="00BE7DA4" w:rsidRPr="00C2079E" w:rsidRDefault="00BE7DA4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BE7DA4" w:rsidRPr="00EE54CC" w:rsidRDefault="00BE7DA4" w:rsidP="001A54EE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Нежилое здание (кадастровый номер 21:02:000000:1458), этажей: 3, с земельным участком (кадастровый номер 21:02:010106:4) площадью 10556 </w:t>
            </w:r>
            <w:proofErr w:type="spellStart"/>
            <w:r>
              <w:rPr>
                <w:rFonts w:ascii="Times New Roman" w:hAnsi="Times New Roman"/>
                <w:bCs/>
              </w:rPr>
              <w:t>кв</w:t>
            </w:r>
            <w:proofErr w:type="gramStart"/>
            <w:r>
              <w:rPr>
                <w:rFonts w:ascii="Times New Roman" w:hAnsi="Times New Roman"/>
                <w:bCs/>
              </w:rPr>
              <w:t>.м</w:t>
            </w:r>
            <w:proofErr w:type="spellEnd"/>
            <w:proofErr w:type="gramEnd"/>
          </w:p>
        </w:tc>
        <w:tc>
          <w:tcPr>
            <w:tcW w:w="2778" w:type="dxa"/>
          </w:tcPr>
          <w:p w:rsidR="00BE7DA4" w:rsidRPr="001137B7" w:rsidRDefault="00BE7DA4" w:rsidP="001A54EE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EE54CC">
              <w:rPr>
                <w:rFonts w:ascii="Times New Roman" w:hAnsi="Times New Roman"/>
              </w:rPr>
              <w:t>Чувашская Республика, г. Новочебоксарск, ул. </w:t>
            </w:r>
            <w:r>
              <w:rPr>
                <w:rFonts w:ascii="Times New Roman" w:hAnsi="Times New Roman"/>
              </w:rPr>
              <w:t>Набережная, д. 16</w:t>
            </w:r>
          </w:p>
        </w:tc>
        <w:tc>
          <w:tcPr>
            <w:tcW w:w="1077" w:type="dxa"/>
          </w:tcPr>
          <w:p w:rsidR="00BE7DA4" w:rsidRPr="00AA1989" w:rsidRDefault="00BE7DA4" w:rsidP="001A54EE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1469,6</w:t>
            </w:r>
          </w:p>
        </w:tc>
        <w:tc>
          <w:tcPr>
            <w:tcW w:w="1587" w:type="dxa"/>
          </w:tcPr>
          <w:p w:rsidR="00BE7DA4" w:rsidRDefault="00BE7DA4" w:rsidP="001A54EE">
            <w:pPr>
              <w:jc w:val="center"/>
            </w:pPr>
            <w:r w:rsidRPr="00316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316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E7DA4" w:rsidRPr="00C2079E" w:rsidTr="001A54EE">
        <w:tc>
          <w:tcPr>
            <w:tcW w:w="454" w:type="dxa"/>
          </w:tcPr>
          <w:p w:rsidR="00BE7DA4" w:rsidRPr="00C2079E" w:rsidRDefault="00BE7DA4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9" w:type="dxa"/>
          </w:tcPr>
          <w:p w:rsidR="00BE7DA4" w:rsidRPr="00C2079E" w:rsidRDefault="001A54EE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31">
              <w:rPr>
                <w:rFonts w:ascii="Times New Roman" w:hAnsi="Times New Roman" w:cs="Times New Roman"/>
                <w:bCs/>
                <w:sz w:val="24"/>
                <w:szCs w:val="24"/>
              </w:rPr>
              <w:t>Продовольственный магазин, назначение: нежилое (торговли и общественного питания), этаж 1</w:t>
            </w:r>
          </w:p>
        </w:tc>
        <w:tc>
          <w:tcPr>
            <w:tcW w:w="2778" w:type="dxa"/>
          </w:tcPr>
          <w:p w:rsidR="001A54EE" w:rsidRPr="00CD3931" w:rsidRDefault="001A54EE" w:rsidP="001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Чувашская Республика,</w:t>
            </w:r>
          </w:p>
          <w:p w:rsidR="001A54EE" w:rsidRPr="00CD3931" w:rsidRDefault="001A54EE" w:rsidP="001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Новочебоксарск,</w:t>
            </w:r>
          </w:p>
          <w:p w:rsidR="00BE7DA4" w:rsidRPr="00C2079E" w:rsidRDefault="001A54EE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31">
              <w:rPr>
                <w:rFonts w:ascii="Times New Roman" w:hAnsi="Times New Roman" w:cs="Times New Roman"/>
                <w:bCs/>
                <w:sz w:val="24"/>
                <w:szCs w:val="24"/>
              </w:rPr>
              <w:t>ул. Винокурова, д. 3, пом. 1</w:t>
            </w:r>
          </w:p>
        </w:tc>
        <w:tc>
          <w:tcPr>
            <w:tcW w:w="1077" w:type="dxa"/>
          </w:tcPr>
          <w:p w:rsidR="00BE7DA4" w:rsidRPr="00C2079E" w:rsidRDefault="001A54EE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587" w:type="dxa"/>
          </w:tcPr>
          <w:p w:rsidR="00BE7DA4" w:rsidRDefault="00BE7DA4" w:rsidP="001A54EE">
            <w:pPr>
              <w:jc w:val="center"/>
            </w:pPr>
            <w:r w:rsidRPr="003167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3167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E7DA4" w:rsidRPr="00B660F5" w:rsidTr="001A54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BE7DA4" w:rsidRDefault="00BE7DA4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BE7DA4" w:rsidRDefault="00BE7DA4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A4">
              <w:rPr>
                <w:rFonts w:ascii="Times New Roman" w:hAnsi="Times New Roman" w:cs="Times New Roman"/>
                <w:sz w:val="24"/>
                <w:szCs w:val="24"/>
              </w:rPr>
              <w:t>Нежилое здание (Кафе «Старая мельница»), назначение: вспомогательное, этажей - 2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BE7DA4" w:rsidRDefault="00BE7DA4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A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 w:rsidRPr="00BE7DA4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BE7DA4">
              <w:rPr>
                <w:rFonts w:ascii="Times New Roman" w:hAnsi="Times New Roman" w:cs="Times New Roman"/>
                <w:sz w:val="24"/>
                <w:szCs w:val="24"/>
              </w:rPr>
              <w:t xml:space="preserve"> район, в юго-восточной части кадастрового квартала 12:14:0109003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BE7DA4" w:rsidRDefault="00BE7DA4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A4">
              <w:rPr>
                <w:rFonts w:ascii="Times New Roman" w:hAnsi="Times New Roman" w:cs="Times New Roman"/>
                <w:sz w:val="24"/>
                <w:szCs w:val="24"/>
              </w:rPr>
              <w:t>230,6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BE7DA4" w:rsidRDefault="00BE7DA4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A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E7DA4" w:rsidRPr="00B660F5" w:rsidTr="001A54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BE7DA4" w:rsidRDefault="00BE7DA4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BE7DA4" w:rsidRDefault="00BE7DA4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A4">
              <w:rPr>
                <w:rFonts w:ascii="Times New Roman" w:hAnsi="Times New Roman" w:cs="Times New Roman"/>
                <w:sz w:val="24"/>
                <w:szCs w:val="24"/>
              </w:rPr>
              <w:t>Сооружение (Туалет), назначение: вспомогательное, этажей - 1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BE7DA4" w:rsidRDefault="00BE7DA4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A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 w:rsidRPr="00BE7DA4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BE7DA4">
              <w:rPr>
                <w:rFonts w:ascii="Times New Roman" w:hAnsi="Times New Roman" w:cs="Times New Roman"/>
                <w:sz w:val="24"/>
                <w:szCs w:val="24"/>
              </w:rPr>
              <w:t xml:space="preserve"> район, в юго-восточной части кадастрового квартала 12:14:0109003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BE7DA4" w:rsidRDefault="00BE7DA4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A4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Default="00BE7DA4" w:rsidP="001A54EE">
            <w:pPr>
              <w:jc w:val="center"/>
            </w:pPr>
            <w:r w:rsidRPr="00314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31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E7DA4" w:rsidRPr="00B660F5" w:rsidTr="001A54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BE7DA4" w:rsidRDefault="00BE7DA4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BE7DA4" w:rsidRDefault="00BE7DA4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A4">
              <w:rPr>
                <w:rFonts w:ascii="Times New Roman" w:hAnsi="Times New Roman" w:cs="Times New Roman"/>
                <w:sz w:val="24"/>
                <w:szCs w:val="24"/>
              </w:rPr>
              <w:t>Сооружение (Водонапорная башня), назначение: коммуникационное, высота 12 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BE7DA4" w:rsidRDefault="00BE7DA4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A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 w:rsidRPr="00BE7DA4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BE7DA4">
              <w:rPr>
                <w:rFonts w:ascii="Times New Roman" w:hAnsi="Times New Roman" w:cs="Times New Roman"/>
                <w:sz w:val="24"/>
                <w:szCs w:val="24"/>
              </w:rPr>
              <w:t xml:space="preserve"> район, в юго-восточной части кадастрового квартала 12:14:0109003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BE7DA4" w:rsidRDefault="00BE7DA4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Default="00BE7DA4" w:rsidP="001A54EE">
            <w:pPr>
              <w:jc w:val="center"/>
            </w:pPr>
            <w:r w:rsidRPr="00314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31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E7DA4" w:rsidRPr="00B660F5" w:rsidTr="001A54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BE7DA4" w:rsidRDefault="00BE7DA4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BE7DA4" w:rsidRDefault="00BE7DA4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A4">
              <w:rPr>
                <w:rFonts w:ascii="Times New Roman" w:hAnsi="Times New Roman" w:cs="Times New Roman"/>
                <w:sz w:val="24"/>
                <w:szCs w:val="24"/>
              </w:rPr>
              <w:t>Нежилое здание (Дебаркадер-столовая), назначение: общественное питание, этажей - 1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BE7DA4" w:rsidRDefault="00BE7DA4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A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 w:rsidRPr="00BE7DA4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BE7DA4">
              <w:rPr>
                <w:rFonts w:ascii="Times New Roman" w:hAnsi="Times New Roman" w:cs="Times New Roman"/>
                <w:sz w:val="24"/>
                <w:szCs w:val="24"/>
              </w:rPr>
              <w:t xml:space="preserve"> район, в юго-восточной части кадастрового квартала 12:14:0109003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BE7DA4" w:rsidRDefault="00BE7DA4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A4">
              <w:rPr>
                <w:rFonts w:ascii="Times New Roman" w:hAnsi="Times New Roman" w:cs="Times New Roman"/>
                <w:sz w:val="24"/>
                <w:szCs w:val="24"/>
              </w:rPr>
              <w:t>178,4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Default="00BE7DA4" w:rsidP="001A54EE">
            <w:pPr>
              <w:jc w:val="center"/>
            </w:pPr>
            <w:r w:rsidRPr="00314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31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E7DA4" w:rsidRPr="00B660F5" w:rsidTr="001A54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BE7DA4" w:rsidRDefault="00BE7DA4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BE7DA4" w:rsidRDefault="00BE7DA4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A4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(Дом </w:t>
            </w:r>
            <w:proofErr w:type="spellStart"/>
            <w:r w:rsidRPr="00BE7DA4">
              <w:rPr>
                <w:rFonts w:ascii="Times New Roman" w:hAnsi="Times New Roman" w:cs="Times New Roman"/>
                <w:sz w:val="24"/>
                <w:szCs w:val="24"/>
              </w:rPr>
              <w:t>сборнощитовой</w:t>
            </w:r>
            <w:proofErr w:type="spellEnd"/>
            <w:r w:rsidRPr="00BE7DA4">
              <w:rPr>
                <w:rFonts w:ascii="Times New Roman" w:hAnsi="Times New Roman" w:cs="Times New Roman"/>
                <w:sz w:val="24"/>
                <w:szCs w:val="24"/>
              </w:rPr>
              <w:t xml:space="preserve"> №4), назначение: вспомогательное, этажей - 1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BE7DA4" w:rsidRDefault="00BE7DA4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A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 w:rsidRPr="00BE7DA4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BE7DA4">
              <w:rPr>
                <w:rFonts w:ascii="Times New Roman" w:hAnsi="Times New Roman" w:cs="Times New Roman"/>
                <w:sz w:val="24"/>
                <w:szCs w:val="24"/>
              </w:rPr>
              <w:t xml:space="preserve"> район, в юго-восточной части кадастрового квартала 12:14:0109003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BE7DA4" w:rsidRDefault="00BE7DA4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A4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Default="00BE7DA4" w:rsidP="001A54EE">
            <w:pPr>
              <w:jc w:val="center"/>
            </w:pPr>
            <w:r w:rsidRPr="00314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31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E7DA4" w:rsidRPr="00B660F5" w:rsidTr="001A54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BE7DA4" w:rsidRDefault="00BE7DA4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BE7DA4" w:rsidRDefault="00BE7DA4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A4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(Дом </w:t>
            </w:r>
            <w:proofErr w:type="spellStart"/>
            <w:r w:rsidRPr="00BE7DA4">
              <w:rPr>
                <w:rFonts w:ascii="Times New Roman" w:hAnsi="Times New Roman" w:cs="Times New Roman"/>
                <w:sz w:val="24"/>
                <w:szCs w:val="24"/>
              </w:rPr>
              <w:t>сборнощитовой</w:t>
            </w:r>
            <w:proofErr w:type="spellEnd"/>
            <w:r w:rsidRPr="00BE7DA4">
              <w:rPr>
                <w:rFonts w:ascii="Times New Roman" w:hAnsi="Times New Roman" w:cs="Times New Roman"/>
                <w:sz w:val="24"/>
                <w:szCs w:val="24"/>
              </w:rPr>
              <w:t xml:space="preserve"> №3), назначение: вспомогательное, этажей - 1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BE7DA4" w:rsidRDefault="00BE7DA4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A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 w:rsidRPr="00BE7DA4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BE7DA4">
              <w:rPr>
                <w:rFonts w:ascii="Times New Roman" w:hAnsi="Times New Roman" w:cs="Times New Roman"/>
                <w:sz w:val="24"/>
                <w:szCs w:val="24"/>
              </w:rPr>
              <w:t xml:space="preserve"> район, в юго-восточной части кадастрового квартала 12:14:0109003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BE7DA4" w:rsidRDefault="00BE7DA4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A4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Default="00BE7DA4" w:rsidP="001A54EE">
            <w:pPr>
              <w:jc w:val="center"/>
            </w:pPr>
            <w:r w:rsidRPr="00314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31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E7DA4" w:rsidRPr="00B660F5" w:rsidTr="001A54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BE7DA4" w:rsidRDefault="00BE7DA4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BE7DA4" w:rsidRDefault="00BE7DA4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A4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(Дом </w:t>
            </w:r>
            <w:proofErr w:type="spellStart"/>
            <w:r w:rsidRPr="00BE7DA4">
              <w:rPr>
                <w:rFonts w:ascii="Times New Roman" w:hAnsi="Times New Roman" w:cs="Times New Roman"/>
                <w:sz w:val="24"/>
                <w:szCs w:val="24"/>
              </w:rPr>
              <w:t>сборнощитовой</w:t>
            </w:r>
            <w:proofErr w:type="spellEnd"/>
            <w:r w:rsidRPr="00BE7DA4">
              <w:rPr>
                <w:rFonts w:ascii="Times New Roman" w:hAnsi="Times New Roman" w:cs="Times New Roman"/>
                <w:sz w:val="24"/>
                <w:szCs w:val="24"/>
              </w:rPr>
              <w:t xml:space="preserve"> №2), назначение: вспомогательное, этажей - 1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BE7DA4" w:rsidRDefault="00BE7DA4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A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 w:rsidRPr="00BE7DA4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BE7DA4">
              <w:rPr>
                <w:rFonts w:ascii="Times New Roman" w:hAnsi="Times New Roman" w:cs="Times New Roman"/>
                <w:sz w:val="24"/>
                <w:szCs w:val="24"/>
              </w:rPr>
              <w:t xml:space="preserve"> район, в юго-восточной части кадастрового квартала 12:14:0109003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BE7DA4" w:rsidRDefault="00BE7DA4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A4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Default="00BE7DA4" w:rsidP="001A54EE">
            <w:pPr>
              <w:jc w:val="center"/>
            </w:pPr>
            <w:r w:rsidRPr="00314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31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E7DA4" w:rsidRPr="00B660F5" w:rsidTr="001A54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BE7DA4" w:rsidRDefault="00BE7DA4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BE7DA4" w:rsidRDefault="00BE7DA4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A4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(Дом </w:t>
            </w:r>
            <w:proofErr w:type="spellStart"/>
            <w:r w:rsidRPr="00BE7DA4">
              <w:rPr>
                <w:rFonts w:ascii="Times New Roman" w:hAnsi="Times New Roman" w:cs="Times New Roman"/>
                <w:sz w:val="24"/>
                <w:szCs w:val="24"/>
              </w:rPr>
              <w:t>сборнощитовой</w:t>
            </w:r>
            <w:proofErr w:type="spellEnd"/>
            <w:r w:rsidRPr="00BE7DA4">
              <w:rPr>
                <w:rFonts w:ascii="Times New Roman" w:hAnsi="Times New Roman" w:cs="Times New Roman"/>
                <w:sz w:val="24"/>
                <w:szCs w:val="24"/>
              </w:rPr>
              <w:t xml:space="preserve"> №1), назначение: вспомогательное, этажей - 1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BE7DA4" w:rsidRDefault="00BE7DA4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A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 w:rsidRPr="00BE7DA4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BE7DA4">
              <w:rPr>
                <w:rFonts w:ascii="Times New Roman" w:hAnsi="Times New Roman" w:cs="Times New Roman"/>
                <w:sz w:val="24"/>
                <w:szCs w:val="24"/>
              </w:rPr>
              <w:t xml:space="preserve"> район, в юго-восточной части кадастрового квартала 12:14:0109003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BE7DA4" w:rsidRDefault="00BE7DA4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A4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Default="00BE7DA4" w:rsidP="001A54EE">
            <w:pPr>
              <w:jc w:val="center"/>
            </w:pPr>
            <w:r w:rsidRPr="00314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31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E7DA4" w:rsidRPr="00B660F5" w:rsidTr="001A54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BE7DA4" w:rsidRDefault="00BE7DA4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BE7DA4" w:rsidRDefault="00BE7DA4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A4">
              <w:rPr>
                <w:rFonts w:ascii="Times New Roman" w:hAnsi="Times New Roman" w:cs="Times New Roman"/>
                <w:sz w:val="24"/>
                <w:szCs w:val="24"/>
              </w:rPr>
              <w:t>Нежилое здание (Административное здание), назначение: конторское, этажей - 1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BE7DA4" w:rsidRDefault="00BE7DA4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A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 w:rsidRPr="00BE7DA4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BE7DA4">
              <w:rPr>
                <w:rFonts w:ascii="Times New Roman" w:hAnsi="Times New Roman" w:cs="Times New Roman"/>
                <w:sz w:val="24"/>
                <w:szCs w:val="24"/>
              </w:rPr>
              <w:t xml:space="preserve"> район, в юго-восточной части кадастрового квартала 12:14:0109003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BE7DA4" w:rsidRDefault="00BE7DA4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A4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Default="00BE7DA4" w:rsidP="001A54EE">
            <w:pPr>
              <w:jc w:val="center"/>
            </w:pPr>
            <w:r w:rsidRPr="00314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31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E7DA4" w:rsidRPr="00B660F5" w:rsidTr="001A54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BE7DA4" w:rsidRDefault="00BE7DA4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BE7DA4" w:rsidRDefault="00BE7DA4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A4">
              <w:rPr>
                <w:rFonts w:ascii="Times New Roman" w:hAnsi="Times New Roman" w:cs="Times New Roman"/>
                <w:sz w:val="24"/>
                <w:szCs w:val="24"/>
              </w:rPr>
              <w:t>Нежилое здание (Баня), назначение: сервисное, этажей - 1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BE7DA4" w:rsidRDefault="00BE7DA4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A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</w:t>
            </w:r>
            <w:proofErr w:type="spellStart"/>
            <w:r w:rsidRPr="00BE7DA4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BE7DA4">
              <w:rPr>
                <w:rFonts w:ascii="Times New Roman" w:hAnsi="Times New Roman" w:cs="Times New Roman"/>
                <w:sz w:val="24"/>
                <w:szCs w:val="24"/>
              </w:rPr>
              <w:t xml:space="preserve"> район, в юго-восточной части кадастрового квартала 12:14:0109003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Pr="00BE7DA4" w:rsidRDefault="00BE7DA4" w:rsidP="001A5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A4"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A4" w:rsidRDefault="00BE7DA4" w:rsidP="001A54EE">
            <w:pPr>
              <w:jc w:val="center"/>
            </w:pPr>
            <w:r w:rsidRPr="00314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31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6819C5" w:rsidRPr="00C2079E" w:rsidRDefault="006819C5" w:rsidP="006819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6819C5" w:rsidRPr="00C2079E" w:rsidSect="001A54E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1" w:usb1="00000000" w:usb2="00000000" w:usb3="00000000" w:csb0="00000005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BE"/>
    <w:rsid w:val="000C57CE"/>
    <w:rsid w:val="001A54EE"/>
    <w:rsid w:val="00223A9E"/>
    <w:rsid w:val="002B00BE"/>
    <w:rsid w:val="003A7283"/>
    <w:rsid w:val="00434E06"/>
    <w:rsid w:val="0052718E"/>
    <w:rsid w:val="00604FF1"/>
    <w:rsid w:val="006819C5"/>
    <w:rsid w:val="007064C5"/>
    <w:rsid w:val="007C1CF8"/>
    <w:rsid w:val="008643F7"/>
    <w:rsid w:val="00896456"/>
    <w:rsid w:val="008B7E30"/>
    <w:rsid w:val="00973B1F"/>
    <w:rsid w:val="00A96CA3"/>
    <w:rsid w:val="00AF56E0"/>
    <w:rsid w:val="00BB5DEC"/>
    <w:rsid w:val="00BD0BF7"/>
    <w:rsid w:val="00BE7DA4"/>
    <w:rsid w:val="00C03F2D"/>
    <w:rsid w:val="00C13EFC"/>
    <w:rsid w:val="00C2079E"/>
    <w:rsid w:val="00C526C9"/>
    <w:rsid w:val="00C76F43"/>
    <w:rsid w:val="00C8515C"/>
    <w:rsid w:val="00CD3931"/>
    <w:rsid w:val="00D21687"/>
    <w:rsid w:val="00E136B0"/>
    <w:rsid w:val="00E40CED"/>
    <w:rsid w:val="00ED3804"/>
    <w:rsid w:val="00EE1EC7"/>
    <w:rsid w:val="00F316BF"/>
    <w:rsid w:val="00FA6664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C2079E"/>
    <w:pPr>
      <w:spacing w:after="0" w:line="240" w:lineRule="auto"/>
    </w:pPr>
  </w:style>
  <w:style w:type="paragraph" w:styleId="a4">
    <w:name w:val="Body Text Indent"/>
    <w:basedOn w:val="a"/>
    <w:link w:val="a5"/>
    <w:rsid w:val="00C8515C"/>
    <w:pPr>
      <w:spacing w:after="0" w:line="360" w:lineRule="auto"/>
      <w:ind w:firstLine="720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8515C"/>
    <w:rPr>
      <w:rFonts w:ascii="TimesET" w:eastAsia="Times New Roman" w:hAnsi="TimesET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C2079E"/>
    <w:pPr>
      <w:spacing w:after="0" w:line="240" w:lineRule="auto"/>
    </w:pPr>
  </w:style>
  <w:style w:type="paragraph" w:styleId="a4">
    <w:name w:val="Body Text Indent"/>
    <w:basedOn w:val="a"/>
    <w:link w:val="a5"/>
    <w:rsid w:val="00C8515C"/>
    <w:pPr>
      <w:spacing w:after="0" w:line="360" w:lineRule="auto"/>
      <w:ind w:firstLine="720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8515C"/>
    <w:rPr>
      <w:rFonts w:ascii="TimesET" w:eastAsia="Times New Roman" w:hAnsi="TimesE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6F090-16E8-4EF7-A38B-C4C39B83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7</cp:revision>
  <cp:lastPrinted>2017-11-13T12:15:00Z</cp:lastPrinted>
  <dcterms:created xsi:type="dcterms:W3CDTF">2018-12-14T10:51:00Z</dcterms:created>
  <dcterms:modified xsi:type="dcterms:W3CDTF">2018-12-25T14:49:00Z</dcterms:modified>
</cp:coreProperties>
</file>