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5D6B46" w:rsidTr="002B4CA0">
        <w:trPr>
          <w:trHeight w:val="1815"/>
          <w:jc w:val="center"/>
        </w:trPr>
        <w:tc>
          <w:tcPr>
            <w:tcW w:w="4055" w:type="dxa"/>
          </w:tcPr>
          <w:p w:rsidR="005D6B46" w:rsidRDefault="005D6B46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5D6B46" w:rsidRDefault="005D6B46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5D6B46" w:rsidRDefault="005D6B46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5D6B46" w:rsidRDefault="005D6B46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5D6B46" w:rsidRDefault="005D6B46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5D6B46" w:rsidRDefault="005D6B46" w:rsidP="002B4CA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5D6B46" w:rsidRDefault="005D6B46" w:rsidP="002B4CA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31357877" r:id="rId7"/>
              </w:object>
            </w:r>
          </w:p>
        </w:tc>
        <w:tc>
          <w:tcPr>
            <w:tcW w:w="4095" w:type="dxa"/>
          </w:tcPr>
          <w:p w:rsidR="005D6B46" w:rsidRDefault="005D6B46" w:rsidP="002B4CA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5D6B46" w:rsidRDefault="005D6B46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5D6B46" w:rsidRDefault="005D6B46" w:rsidP="002B4CA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5D6B46" w:rsidRDefault="005D6B46" w:rsidP="002B4CA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5D6B46" w:rsidRDefault="005D6B46" w:rsidP="002B4CA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5D6B46" w:rsidRDefault="005D6B46" w:rsidP="002B4CA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5D6B46" w:rsidRDefault="005D6B46" w:rsidP="002B4CA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3F5" w:rsidRDefault="006213F5" w:rsidP="005D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46" w:rsidRDefault="006213F5" w:rsidP="005D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5D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67-7-3</w:t>
      </w:r>
    </w:p>
    <w:p w:rsidR="005D6B46" w:rsidRDefault="005D6B46" w:rsidP="005D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46" w:rsidRDefault="005D6B46" w:rsidP="005D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46" w:rsidRDefault="005D6B46" w:rsidP="005D6B46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5D6B46" w:rsidTr="002B4CA0">
        <w:trPr>
          <w:trHeight w:val="511"/>
        </w:trPr>
        <w:tc>
          <w:tcPr>
            <w:tcW w:w="14566" w:type="dxa"/>
          </w:tcPr>
          <w:p w:rsidR="005D6B46" w:rsidRDefault="005D6B46" w:rsidP="002B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D6B46" w:rsidRDefault="005D6B46" w:rsidP="005D6B4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6B46" w:rsidRPr="005D6B46" w:rsidRDefault="005D6B46" w:rsidP="005D6B46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об объявлении Благодарности Государственного Совета Чувашской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Крыловой Наталии Александровне, учителю чувашского языка муниципального бюджетного общеобразовательного учреждения «Средняя общеобразовательная школа № 17» г. Новоч</w:t>
      </w:r>
      <w:r w:rsidR="00F571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ебоксарска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6B46">
        <w:rPr>
          <w:rFonts w:ascii="Times New Roman" w:eastAsia="Times New Roman" w:hAnsi="Times New Roman" w:cs="Times New Roman"/>
          <w:sz w:val="24"/>
          <w:szCs w:val="24"/>
        </w:rPr>
        <w:t>за большую и плодотворную работу в области обучения и воспитания подрастающего поколения, за внедрение в образовательный процесс новых технол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6B46">
        <w:rPr>
          <w:rFonts w:ascii="Times New Roman" w:eastAsia="Times New Roman" w:hAnsi="Times New Roman" w:cs="Times New Roman"/>
          <w:sz w:val="24"/>
          <w:szCs w:val="24"/>
        </w:rPr>
        <w:t>гий, форм и методов,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94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5D6B46">
        <w:rPr>
          <w:rFonts w:ascii="Times New Roman" w:eastAsia="Times New Roman" w:hAnsi="Times New Roman" w:cs="Times New Roman"/>
          <w:sz w:val="24"/>
          <w:szCs w:val="24"/>
        </w:rPr>
        <w:t>в связи с Днем</w:t>
      </w:r>
      <w:proofErr w:type="gramEnd"/>
      <w:r w:rsidRPr="005D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6B46">
        <w:rPr>
          <w:rFonts w:ascii="Times New Roman" w:eastAsia="Times New Roman" w:hAnsi="Times New Roman" w:cs="Times New Roman"/>
          <w:sz w:val="24"/>
          <w:szCs w:val="24"/>
        </w:rPr>
        <w:t>чителя.</w:t>
      </w:r>
    </w:p>
    <w:p w:rsidR="005D6B46" w:rsidRDefault="005D6B46" w:rsidP="005D6B46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5D6B46" w:rsidRDefault="005D6B46" w:rsidP="005D6B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5D6B46" w:rsidRDefault="005D6B46" w:rsidP="005D6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46" w:rsidRDefault="005D6B46" w:rsidP="005D6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46" w:rsidRDefault="005D6B46" w:rsidP="005D6B46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46" w:rsidRDefault="005D6B46" w:rsidP="005D6B4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5D6B46" w:rsidRPr="001C525D" w:rsidRDefault="005D6B46" w:rsidP="005D6B4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800454" w:rsidRDefault="00800454"/>
    <w:sectPr w:rsidR="0080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F0"/>
    <w:rsid w:val="005D6B46"/>
    <w:rsid w:val="006213F5"/>
    <w:rsid w:val="00800454"/>
    <w:rsid w:val="00A57AF0"/>
    <w:rsid w:val="00F57195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2019-09-25T11:02:00Z</dcterms:created>
  <dcterms:modified xsi:type="dcterms:W3CDTF">2019-09-30T11:10:00Z</dcterms:modified>
</cp:coreProperties>
</file>